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49994" w14:textId="77777777" w:rsidR="00DA0696" w:rsidRDefault="00DA0696" w:rsidP="00B831DA">
      <w:pPr>
        <w:ind w:left="567"/>
        <w:jc w:val="both"/>
        <w:rPr>
          <w:rFonts w:ascii="Arial Narrow" w:hAnsi="Arial Narrow"/>
          <w:b/>
        </w:rPr>
      </w:pPr>
    </w:p>
    <w:p w14:paraId="393E8510" w14:textId="08D061B8" w:rsidR="00B831DA" w:rsidRDefault="00EE163D" w:rsidP="00EE163D">
      <w:pPr>
        <w:jc w:val="center"/>
        <w:rPr>
          <w:rFonts w:ascii="Arial Narrow" w:hAnsi="Arial Narrow"/>
          <w:b/>
        </w:rPr>
      </w:pPr>
      <w:r>
        <w:rPr>
          <w:rFonts w:ascii="Arial Narrow" w:hAnsi="Arial Narrow"/>
          <w:b/>
        </w:rPr>
        <w:t xml:space="preserve">CONTRACT </w:t>
      </w:r>
      <w:r w:rsidR="00B831DA" w:rsidRPr="0079413D">
        <w:rPr>
          <w:rFonts w:ascii="Arial Narrow" w:hAnsi="Arial Narrow"/>
          <w:b/>
        </w:rPr>
        <w:t>FOR EDUCATION ASSISTANTS AND GENERAL SCHOOL ASSISTANTS PLACED IN SCHOOLS AS PART OF THE PRESIDENTIAL YOUTH EMPLOYMENT INITIATIVE</w:t>
      </w:r>
      <w:r w:rsidR="00A710CA">
        <w:rPr>
          <w:rFonts w:ascii="Arial Narrow" w:hAnsi="Arial Narrow"/>
          <w:b/>
        </w:rPr>
        <w:t xml:space="preserve"> – BASIC EDUCATION EMPLOYMENT INITIATIVE (PYEI-BEEI): PHASE V</w:t>
      </w:r>
    </w:p>
    <w:p w14:paraId="5E864415" w14:textId="77777777" w:rsidR="00DA0696" w:rsidRPr="0079413D" w:rsidRDefault="00DA0696" w:rsidP="00892D7D">
      <w:pPr>
        <w:ind w:left="720" w:hanging="720"/>
        <w:contextualSpacing/>
        <w:rPr>
          <w:rFonts w:ascii="Arial Narrow" w:hAnsi="Arial Narrow" w:cs="Arial"/>
          <w:b/>
          <w:bCs/>
        </w:rPr>
      </w:pPr>
    </w:p>
    <w:p w14:paraId="0A0054F2" w14:textId="1E9C0DD0"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INTRODUCTION</w:t>
      </w:r>
    </w:p>
    <w:p w14:paraId="63CAB34F" w14:textId="77777777" w:rsidR="00892D7D" w:rsidRPr="00892D7D" w:rsidRDefault="00892D7D" w:rsidP="00892D7D">
      <w:pPr>
        <w:ind w:left="720"/>
        <w:contextualSpacing/>
        <w:rPr>
          <w:rFonts w:ascii="Arial Narrow" w:hAnsi="Arial Narrow" w:cs="Arial"/>
          <w:b/>
        </w:rPr>
      </w:pPr>
    </w:p>
    <w:p w14:paraId="49C77698" w14:textId="2C941109"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This document contains the standard terms and conditions for the placement of Education Assistants and General School Assistants in schools as part of the </w:t>
      </w:r>
      <w:r w:rsidR="00BF4904">
        <w:rPr>
          <w:rFonts w:ascii="Arial Narrow" w:hAnsi="Arial Narrow" w:cs="Arial"/>
        </w:rPr>
        <w:t>PYEI-BEEI</w:t>
      </w:r>
      <w:r w:rsidRPr="00892D7D">
        <w:rPr>
          <w:rFonts w:ascii="Arial Narrow" w:hAnsi="Arial Narrow" w:cs="Arial"/>
        </w:rPr>
        <w:t xml:space="preserve"> in the Basic Education Sector. </w:t>
      </w:r>
    </w:p>
    <w:p w14:paraId="0CDB56E6" w14:textId="77777777" w:rsidR="007A4B8E" w:rsidRPr="00892D7D" w:rsidRDefault="007A4B8E" w:rsidP="007A4B8E">
      <w:pPr>
        <w:ind w:left="720"/>
        <w:contextualSpacing/>
        <w:rPr>
          <w:rFonts w:ascii="Arial Narrow" w:hAnsi="Arial Narrow" w:cs="Arial"/>
        </w:rPr>
      </w:pPr>
    </w:p>
    <w:p w14:paraId="041D8548" w14:textId="55A15A6B"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In terms of Section 58 of the Public Service Regulations, 2016, an Executive Authority may appoint persons who are part of a developmental programme, including but not limited to, internships, learnerships and apprenticeships, on such terms and conditions that shall be determined by the Minister.</w:t>
      </w:r>
    </w:p>
    <w:p w14:paraId="4170437A" w14:textId="77777777" w:rsidR="007A4B8E" w:rsidRDefault="007A4B8E" w:rsidP="007A4B8E">
      <w:pPr>
        <w:pStyle w:val="ListParagraph"/>
        <w:rPr>
          <w:rFonts w:ascii="Arial Narrow" w:hAnsi="Arial Narrow" w:cs="Arial"/>
        </w:rPr>
      </w:pPr>
    </w:p>
    <w:p w14:paraId="7B8EC962" w14:textId="08104113"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These conditions of placement for Education Assistants and General School Assistants shall apply to all </w:t>
      </w:r>
      <w:r w:rsidRPr="00EE163D">
        <w:rPr>
          <w:rFonts w:ascii="Arial Narrow" w:hAnsi="Arial Narrow" w:cs="Arial"/>
        </w:rPr>
        <w:t>assistants placed in schools as part of the Presidential Youth Employment Initiative</w:t>
      </w:r>
      <w:r w:rsidR="00F86B75" w:rsidRPr="00EE163D">
        <w:rPr>
          <w:rFonts w:ascii="Arial Narrow" w:hAnsi="Arial Narrow" w:cs="Arial"/>
        </w:rPr>
        <w:t xml:space="preserve"> - </w:t>
      </w:r>
      <w:r w:rsidR="00BF4904" w:rsidRPr="00EE163D">
        <w:rPr>
          <w:rFonts w:ascii="Arial Narrow" w:hAnsi="Arial Narrow" w:cs="Arial"/>
        </w:rPr>
        <w:t>PYEI-BEEI</w:t>
      </w:r>
      <w:r w:rsidRPr="00EE163D">
        <w:rPr>
          <w:rFonts w:ascii="Arial Narrow" w:hAnsi="Arial Narrow" w:cs="Arial"/>
        </w:rPr>
        <w:t xml:space="preserve">, </w:t>
      </w:r>
      <w:r w:rsidRPr="00892D7D">
        <w:rPr>
          <w:rFonts w:ascii="Arial Narrow" w:hAnsi="Arial Narrow" w:cs="Arial"/>
        </w:rPr>
        <w:t xml:space="preserve">implemented in the Basic Education Sector. </w:t>
      </w:r>
    </w:p>
    <w:p w14:paraId="72771AA7" w14:textId="77777777" w:rsidR="007A4B8E" w:rsidRDefault="007A4B8E" w:rsidP="007A4B8E">
      <w:pPr>
        <w:pStyle w:val="ListParagraph"/>
        <w:rPr>
          <w:rFonts w:ascii="Arial Narrow" w:hAnsi="Arial Narrow" w:cs="Arial"/>
        </w:rPr>
      </w:pPr>
    </w:p>
    <w:p w14:paraId="2FD0B794" w14:textId="62D52EF9" w:rsidR="00B831DA" w:rsidRPr="00892D7D"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By signing this contract, I accept that my personal information may be shared with other institutions for purposes of verification and that when processing such information, the school or Department of Education will comply with the POPI Act and all other applicable legislation. </w:t>
      </w:r>
    </w:p>
    <w:p w14:paraId="751F6FB8" w14:textId="08AA0DAE" w:rsidR="00B831DA" w:rsidRDefault="00B831DA" w:rsidP="00892D7D">
      <w:pPr>
        <w:ind w:left="720" w:hanging="720"/>
        <w:contextualSpacing/>
        <w:rPr>
          <w:rFonts w:ascii="Arial Narrow" w:hAnsi="Arial Narrow" w:cs="Arial"/>
        </w:rPr>
      </w:pPr>
    </w:p>
    <w:p w14:paraId="7EDB8F0B" w14:textId="77777777" w:rsidR="00892D7D" w:rsidRPr="00892D7D" w:rsidRDefault="00892D7D" w:rsidP="00892D7D">
      <w:pPr>
        <w:ind w:left="720" w:hanging="720"/>
        <w:contextualSpacing/>
        <w:rPr>
          <w:rFonts w:ascii="Arial Narrow" w:hAnsi="Arial Narrow" w:cs="Arial"/>
        </w:rPr>
      </w:pPr>
    </w:p>
    <w:p w14:paraId="520DE692" w14:textId="724DDA3A"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DEFINITIONS</w:t>
      </w:r>
    </w:p>
    <w:p w14:paraId="2FB9DEEE" w14:textId="77777777" w:rsidR="00892D7D" w:rsidRPr="00892D7D" w:rsidRDefault="00892D7D" w:rsidP="00892D7D">
      <w:pPr>
        <w:ind w:left="720"/>
        <w:contextualSpacing/>
        <w:rPr>
          <w:rFonts w:ascii="Arial Narrow" w:hAnsi="Arial Narrow" w:cs="Arial"/>
          <w:b/>
        </w:rPr>
      </w:pPr>
    </w:p>
    <w:p w14:paraId="7A534B46" w14:textId="15DAFE82"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In this Document – </w:t>
      </w:r>
    </w:p>
    <w:p w14:paraId="0D6287E3" w14:textId="77777777" w:rsidR="00892D7D" w:rsidRPr="00892D7D" w:rsidRDefault="00892D7D" w:rsidP="00892D7D">
      <w:pPr>
        <w:ind w:left="720"/>
        <w:contextualSpacing/>
        <w:rPr>
          <w:rFonts w:ascii="Arial Narrow" w:hAnsi="Arial Narrow" w:cs="Arial"/>
        </w:rPr>
      </w:pPr>
    </w:p>
    <w:p w14:paraId="687BAD45" w14:textId="3D418485" w:rsidR="00B831DA" w:rsidRPr="00EE163D" w:rsidRDefault="00B831DA" w:rsidP="00892D7D">
      <w:pPr>
        <w:ind w:left="2880" w:hanging="2160"/>
        <w:rPr>
          <w:rFonts w:ascii="Arial Narrow" w:hAnsi="Arial Narrow" w:cs="Arial"/>
        </w:rPr>
      </w:pPr>
      <w:r w:rsidRPr="00EE163D">
        <w:rPr>
          <w:rFonts w:ascii="Arial Narrow" w:hAnsi="Arial Narrow" w:cs="Arial"/>
        </w:rPr>
        <w:t>‘</w:t>
      </w:r>
      <w:r w:rsidRPr="00EE163D">
        <w:rPr>
          <w:rFonts w:ascii="Arial Narrow" w:hAnsi="Arial Narrow" w:cs="Arial"/>
          <w:b/>
        </w:rPr>
        <w:t>’Department’’</w:t>
      </w:r>
      <w:r w:rsidR="00892D7D" w:rsidRPr="00EE163D">
        <w:rPr>
          <w:rFonts w:ascii="Arial Narrow" w:hAnsi="Arial Narrow" w:cs="Arial"/>
          <w:b/>
        </w:rPr>
        <w:tab/>
      </w:r>
      <w:r w:rsidRPr="00EE163D">
        <w:rPr>
          <w:rFonts w:ascii="Arial Narrow" w:hAnsi="Arial Narrow" w:cs="Arial"/>
        </w:rPr>
        <w:t xml:space="preserve">means </w:t>
      </w:r>
      <w:r w:rsidR="005D01A6" w:rsidRPr="00EE163D">
        <w:rPr>
          <w:rFonts w:ascii="Arial Narrow" w:hAnsi="Arial Narrow" w:cs="Arial"/>
        </w:rPr>
        <w:t>KwaZulu-Natal Department of Education</w:t>
      </w:r>
    </w:p>
    <w:p w14:paraId="095E6FB7" w14:textId="77777777" w:rsidR="00892D7D" w:rsidRPr="00892D7D" w:rsidRDefault="00892D7D" w:rsidP="00892D7D">
      <w:pPr>
        <w:ind w:left="2880" w:hanging="2160"/>
        <w:rPr>
          <w:rFonts w:ascii="Arial Narrow" w:hAnsi="Arial Narrow" w:cs="Arial"/>
        </w:rPr>
      </w:pPr>
    </w:p>
    <w:p w14:paraId="6BB31F2F" w14:textId="06F078F4" w:rsidR="00B831DA" w:rsidRDefault="00B831DA" w:rsidP="00892D7D">
      <w:pPr>
        <w:ind w:left="2880" w:hanging="2171"/>
        <w:rPr>
          <w:rFonts w:ascii="Arial Narrow" w:hAnsi="Arial Narrow" w:cs="Arial"/>
        </w:rPr>
      </w:pPr>
      <w:r w:rsidRPr="00892D7D">
        <w:rPr>
          <w:rFonts w:ascii="Arial Narrow" w:hAnsi="Arial Narrow" w:cs="Arial"/>
        </w:rPr>
        <w:t>‘</w:t>
      </w:r>
      <w:r w:rsidRPr="00892D7D">
        <w:rPr>
          <w:rFonts w:ascii="Arial Narrow" w:hAnsi="Arial Narrow" w:cs="Arial"/>
          <w:b/>
        </w:rPr>
        <w:t>’Employer’’</w:t>
      </w:r>
      <w:r w:rsidR="00892D7D">
        <w:rPr>
          <w:rFonts w:ascii="Arial Narrow" w:hAnsi="Arial Narrow" w:cs="Arial"/>
          <w:b/>
        </w:rPr>
        <w:tab/>
      </w:r>
      <w:r w:rsidR="00892D7D" w:rsidRPr="007A4B8E">
        <w:rPr>
          <w:rFonts w:ascii="Arial Narrow" w:hAnsi="Arial Narrow" w:cs="Arial"/>
          <w:bCs/>
        </w:rPr>
        <w:t>m</w:t>
      </w:r>
      <w:r w:rsidRPr="007A4B8E">
        <w:rPr>
          <w:rFonts w:ascii="Arial Narrow" w:hAnsi="Arial Narrow" w:cs="Arial"/>
          <w:bCs/>
        </w:rPr>
        <w:t xml:space="preserve">eans </w:t>
      </w:r>
      <w:r w:rsidRPr="00892D7D">
        <w:rPr>
          <w:rFonts w:ascii="Arial Narrow" w:hAnsi="Arial Narrow" w:cs="Arial"/>
        </w:rPr>
        <w:t>the Provincial Education Department or person acting on behalf of the employer</w:t>
      </w:r>
    </w:p>
    <w:p w14:paraId="525CE854" w14:textId="77777777" w:rsidR="00892D7D" w:rsidRPr="00892D7D" w:rsidRDefault="00892D7D" w:rsidP="00892D7D">
      <w:pPr>
        <w:ind w:left="2880" w:hanging="2171"/>
        <w:rPr>
          <w:rFonts w:ascii="Arial Narrow" w:hAnsi="Arial Narrow" w:cs="Arial"/>
        </w:rPr>
      </w:pPr>
    </w:p>
    <w:p w14:paraId="51C03639" w14:textId="67577EA4" w:rsidR="00B831DA" w:rsidRDefault="00B831DA" w:rsidP="00892D7D">
      <w:pPr>
        <w:ind w:left="2880" w:hanging="2160"/>
        <w:rPr>
          <w:rFonts w:ascii="Arial Narrow" w:hAnsi="Arial Narrow" w:cs="Arial"/>
        </w:rPr>
      </w:pPr>
      <w:r w:rsidRPr="00892D7D">
        <w:rPr>
          <w:rFonts w:ascii="Arial Narrow" w:hAnsi="Arial Narrow" w:cs="Arial"/>
        </w:rPr>
        <w:t>‘</w:t>
      </w:r>
      <w:r w:rsidRPr="00892D7D">
        <w:rPr>
          <w:rFonts w:ascii="Arial Narrow" w:hAnsi="Arial Narrow" w:cs="Arial"/>
          <w:b/>
        </w:rPr>
        <w:t>’Management’’</w:t>
      </w:r>
      <w:r w:rsidR="00892D7D">
        <w:rPr>
          <w:rFonts w:ascii="Arial Narrow" w:hAnsi="Arial Narrow" w:cs="Arial"/>
          <w:b/>
        </w:rPr>
        <w:tab/>
      </w:r>
      <w:r w:rsidRPr="00892D7D">
        <w:rPr>
          <w:rFonts w:ascii="Arial Narrow" w:hAnsi="Arial Narrow" w:cs="Arial"/>
        </w:rPr>
        <w:t xml:space="preserve"> means any person employed by the department at a school or Provincial Education Department to lead or manage people/officials.</w:t>
      </w:r>
    </w:p>
    <w:p w14:paraId="465774BE" w14:textId="77777777" w:rsidR="007A4B8E" w:rsidRPr="00892D7D" w:rsidRDefault="007A4B8E" w:rsidP="00892D7D">
      <w:pPr>
        <w:ind w:left="2880" w:hanging="2160"/>
        <w:rPr>
          <w:rFonts w:ascii="Arial Narrow" w:hAnsi="Arial Narrow" w:cs="Arial"/>
        </w:rPr>
      </w:pPr>
    </w:p>
    <w:p w14:paraId="55ED1521" w14:textId="24267F8E" w:rsidR="00B831DA" w:rsidRDefault="00B831DA" w:rsidP="00892D7D">
      <w:pPr>
        <w:ind w:left="2880" w:hanging="2160"/>
        <w:rPr>
          <w:rFonts w:ascii="Arial Narrow" w:hAnsi="Arial Narrow" w:cs="Arial"/>
        </w:rPr>
      </w:pPr>
      <w:r w:rsidRPr="00892D7D">
        <w:rPr>
          <w:rFonts w:ascii="Arial Narrow" w:hAnsi="Arial Narrow" w:cs="Arial"/>
        </w:rPr>
        <w:t>‘</w:t>
      </w:r>
      <w:r w:rsidRPr="00892D7D">
        <w:rPr>
          <w:rFonts w:ascii="Arial Narrow" w:hAnsi="Arial Narrow" w:cs="Arial"/>
          <w:b/>
        </w:rPr>
        <w:t>’Worker</w:t>
      </w:r>
      <w:r w:rsidRPr="00892D7D">
        <w:rPr>
          <w:rFonts w:ascii="Arial Narrow" w:hAnsi="Arial Narrow" w:cs="Arial"/>
        </w:rPr>
        <w:t xml:space="preserve"> ‘’ </w:t>
      </w:r>
      <w:r w:rsidR="00346055" w:rsidRPr="00892D7D">
        <w:rPr>
          <w:rFonts w:ascii="Arial Narrow" w:hAnsi="Arial Narrow" w:cs="Arial"/>
        </w:rPr>
        <w:tab/>
      </w:r>
      <w:r w:rsidRPr="00892D7D">
        <w:rPr>
          <w:rFonts w:ascii="Arial Narrow" w:hAnsi="Arial Narrow" w:cs="Arial"/>
        </w:rPr>
        <w:t>means any person working as an Education Assistant and General School Assistant.</w:t>
      </w:r>
    </w:p>
    <w:p w14:paraId="73F83EF4" w14:textId="77777777" w:rsidR="007A4B8E" w:rsidRPr="00892D7D" w:rsidRDefault="007A4B8E" w:rsidP="00892D7D">
      <w:pPr>
        <w:ind w:left="2880" w:hanging="2160"/>
        <w:rPr>
          <w:rFonts w:ascii="Arial Narrow" w:hAnsi="Arial Narrow" w:cs="Arial"/>
        </w:rPr>
      </w:pPr>
    </w:p>
    <w:p w14:paraId="03506676" w14:textId="159404B7" w:rsidR="00B831DA" w:rsidRDefault="00B831DA" w:rsidP="00892D7D">
      <w:pPr>
        <w:ind w:left="2880" w:hanging="2160"/>
        <w:rPr>
          <w:rFonts w:ascii="Arial Narrow" w:hAnsi="Arial Narrow" w:cs="Arial"/>
        </w:rPr>
      </w:pPr>
      <w:r w:rsidRPr="00892D7D">
        <w:rPr>
          <w:rFonts w:ascii="Arial Narrow" w:hAnsi="Arial Narrow" w:cs="Arial"/>
          <w:b/>
        </w:rPr>
        <w:t>“Job placement”</w:t>
      </w:r>
      <w:r w:rsidRPr="00892D7D">
        <w:rPr>
          <w:rFonts w:ascii="Arial Narrow" w:hAnsi="Arial Narrow" w:cs="Arial"/>
        </w:rPr>
        <w:t xml:space="preserve"> </w:t>
      </w:r>
      <w:r w:rsidR="00892D7D">
        <w:rPr>
          <w:rFonts w:ascii="Arial Narrow" w:hAnsi="Arial Narrow" w:cs="Arial"/>
        </w:rPr>
        <w:tab/>
      </w:r>
      <w:r w:rsidRPr="00892D7D">
        <w:rPr>
          <w:rFonts w:ascii="Arial Narrow" w:hAnsi="Arial Narrow" w:cs="Arial"/>
        </w:rPr>
        <w:t xml:space="preserve">means </w:t>
      </w:r>
      <w:r w:rsidRPr="00892D7D">
        <w:rPr>
          <w:rFonts w:ascii="Arial Narrow" w:hAnsi="Arial Narrow" w:cs="Arial"/>
          <w:b/>
          <w:bCs/>
        </w:rPr>
        <w:t>a temporary</w:t>
      </w:r>
      <w:r w:rsidRPr="00892D7D">
        <w:rPr>
          <w:rFonts w:ascii="Arial Narrow" w:hAnsi="Arial Narrow" w:cs="Arial"/>
        </w:rPr>
        <w:t xml:space="preserve"> job that someone does in an organisation </w:t>
      </w:r>
      <w:r w:rsidRPr="00892D7D">
        <w:rPr>
          <w:rFonts w:ascii="Arial Narrow" w:hAnsi="Arial Narrow" w:cs="Arial"/>
          <w:b/>
          <w:bCs/>
        </w:rPr>
        <w:t>to gain</w:t>
      </w:r>
      <w:r w:rsidRPr="00892D7D">
        <w:rPr>
          <w:rFonts w:ascii="Arial Narrow" w:hAnsi="Arial Narrow" w:cs="Arial"/>
        </w:rPr>
        <w:t xml:space="preserve"> work experience on a short time basis</w:t>
      </w:r>
    </w:p>
    <w:p w14:paraId="6A858D83" w14:textId="77777777" w:rsidR="007A4B8E" w:rsidRPr="00892D7D" w:rsidRDefault="007A4B8E" w:rsidP="00892D7D">
      <w:pPr>
        <w:ind w:left="2880" w:hanging="2160"/>
        <w:rPr>
          <w:rFonts w:ascii="Arial Narrow" w:hAnsi="Arial Narrow" w:cs="Arial"/>
        </w:rPr>
      </w:pPr>
    </w:p>
    <w:p w14:paraId="00D29821" w14:textId="1658AF36" w:rsidR="003070BC" w:rsidRDefault="00AE2D49" w:rsidP="003070BC">
      <w:pPr>
        <w:ind w:left="2880" w:hanging="2160"/>
        <w:rPr>
          <w:rFonts w:ascii="Arial Narrow" w:hAnsi="Arial Narrow" w:cs="Arial"/>
        </w:rPr>
      </w:pPr>
      <w:r w:rsidRPr="00892D7D">
        <w:rPr>
          <w:rFonts w:ascii="Arial Narrow" w:hAnsi="Arial Narrow" w:cs="Arial"/>
        </w:rPr>
        <w:t>‘</w:t>
      </w:r>
      <w:r w:rsidRPr="00892D7D">
        <w:rPr>
          <w:rFonts w:ascii="Arial Narrow" w:hAnsi="Arial Narrow" w:cs="Arial"/>
          <w:b/>
        </w:rPr>
        <w:t>’EA</w:t>
      </w:r>
      <w:r w:rsidRPr="00892D7D">
        <w:rPr>
          <w:rFonts w:ascii="Arial Narrow" w:hAnsi="Arial Narrow" w:cs="Arial"/>
        </w:rPr>
        <w:t xml:space="preserve">’’ </w:t>
      </w:r>
      <w:r w:rsidRPr="00892D7D">
        <w:rPr>
          <w:rFonts w:ascii="Arial Narrow" w:hAnsi="Arial Narrow" w:cs="Arial"/>
        </w:rPr>
        <w:tab/>
        <w:t xml:space="preserve">means Education Assistant further categorised as Curriculum Assistant, Reading Champion, </w:t>
      </w:r>
      <w:proofErr w:type="spellStart"/>
      <w:r w:rsidRPr="00892D7D">
        <w:rPr>
          <w:rFonts w:ascii="Arial Narrow" w:hAnsi="Arial Narrow" w:cs="Arial"/>
        </w:rPr>
        <w:t>eCadre</w:t>
      </w:r>
      <w:proofErr w:type="spellEnd"/>
      <w:r w:rsidRPr="00892D7D">
        <w:rPr>
          <w:rFonts w:ascii="Arial Narrow" w:hAnsi="Arial Narrow" w:cs="Arial"/>
        </w:rPr>
        <w:t>/ICT</w:t>
      </w:r>
      <w:r w:rsidR="00056858" w:rsidRPr="00892D7D">
        <w:rPr>
          <w:rFonts w:ascii="Arial Narrow" w:hAnsi="Arial Narrow" w:cs="Arial"/>
        </w:rPr>
        <w:t xml:space="preserve">, </w:t>
      </w:r>
      <w:r w:rsidRPr="00892D7D">
        <w:rPr>
          <w:rFonts w:ascii="Arial Narrow" w:hAnsi="Arial Narrow" w:cs="Arial"/>
        </w:rPr>
        <w:t>Care &amp; Support Assistant</w:t>
      </w:r>
      <w:r w:rsidR="00056858" w:rsidRPr="00892D7D">
        <w:rPr>
          <w:rFonts w:ascii="Arial Narrow" w:hAnsi="Arial Narrow" w:cs="Arial"/>
        </w:rPr>
        <w:t>, Laboratory Assistant and Workshop Assistant</w:t>
      </w:r>
    </w:p>
    <w:p w14:paraId="1F99F91D" w14:textId="77777777" w:rsidR="003070BC" w:rsidRDefault="003070BC" w:rsidP="003070BC">
      <w:pPr>
        <w:ind w:left="2880" w:hanging="2160"/>
        <w:rPr>
          <w:rFonts w:ascii="Arial Narrow" w:hAnsi="Arial Narrow" w:cs="Arial"/>
        </w:rPr>
      </w:pPr>
    </w:p>
    <w:p w14:paraId="681C8841" w14:textId="77EE0213" w:rsidR="00AE2D49" w:rsidRDefault="00AE2D49" w:rsidP="00892D7D">
      <w:pPr>
        <w:ind w:left="2880" w:hanging="2160"/>
        <w:rPr>
          <w:rFonts w:ascii="Arial Narrow" w:hAnsi="Arial Narrow" w:cs="Arial"/>
        </w:rPr>
      </w:pPr>
      <w:r w:rsidRPr="00892D7D">
        <w:rPr>
          <w:rFonts w:ascii="Arial Narrow" w:hAnsi="Arial Narrow" w:cs="Arial"/>
        </w:rPr>
        <w:t>‘’</w:t>
      </w:r>
      <w:r w:rsidRPr="00892D7D">
        <w:rPr>
          <w:rFonts w:ascii="Arial Narrow" w:hAnsi="Arial Narrow" w:cs="Arial"/>
          <w:b/>
        </w:rPr>
        <w:t>GSA</w:t>
      </w:r>
      <w:r w:rsidRPr="00892D7D">
        <w:rPr>
          <w:rFonts w:ascii="Arial Narrow" w:hAnsi="Arial Narrow" w:cs="Arial"/>
        </w:rPr>
        <w:t xml:space="preserve">’’ </w:t>
      </w:r>
      <w:r w:rsidRPr="00892D7D">
        <w:rPr>
          <w:rFonts w:ascii="Arial Narrow" w:hAnsi="Arial Narrow" w:cs="Arial"/>
        </w:rPr>
        <w:tab/>
        <w:t>means General School Assistant</w:t>
      </w:r>
      <w:r w:rsidR="00A250DC" w:rsidRPr="00892D7D">
        <w:rPr>
          <w:rFonts w:ascii="Arial Narrow" w:hAnsi="Arial Narrow" w:cs="Arial"/>
        </w:rPr>
        <w:t>,</w:t>
      </w:r>
      <w:r w:rsidRPr="00892D7D">
        <w:rPr>
          <w:rFonts w:ascii="Arial Narrow" w:hAnsi="Arial Narrow" w:cs="Arial"/>
        </w:rPr>
        <w:t xml:space="preserve"> further categorised as </w:t>
      </w:r>
      <w:r w:rsidR="005D01A6" w:rsidRPr="00A710CA">
        <w:rPr>
          <w:rFonts w:ascii="Arial Narrow" w:hAnsi="Arial Narrow" w:cs="Arial"/>
        </w:rPr>
        <w:t>Handyperson</w:t>
      </w:r>
      <w:r w:rsidRPr="00A710CA">
        <w:rPr>
          <w:rFonts w:ascii="Arial Narrow" w:hAnsi="Arial Narrow" w:cs="Arial"/>
        </w:rPr>
        <w:t xml:space="preserve"> </w:t>
      </w:r>
      <w:r w:rsidRPr="00892D7D">
        <w:rPr>
          <w:rFonts w:ascii="Arial Narrow" w:hAnsi="Arial Narrow" w:cs="Arial"/>
        </w:rPr>
        <w:t>and Sport and Enrichment Assistant.</w:t>
      </w:r>
    </w:p>
    <w:p w14:paraId="47494ACD" w14:textId="77777777" w:rsidR="00DA0696" w:rsidRDefault="00DA0696" w:rsidP="00892D7D">
      <w:pPr>
        <w:ind w:left="2880" w:hanging="2160"/>
        <w:rPr>
          <w:rFonts w:ascii="Arial Narrow" w:hAnsi="Arial Narrow" w:cs="Arial"/>
          <w:b/>
        </w:rPr>
      </w:pPr>
    </w:p>
    <w:p w14:paraId="3F803691" w14:textId="77777777" w:rsidR="003070BC" w:rsidRDefault="003070BC" w:rsidP="00892D7D">
      <w:pPr>
        <w:ind w:left="2880" w:hanging="2160"/>
        <w:rPr>
          <w:rFonts w:ascii="Arial Narrow" w:hAnsi="Arial Narrow" w:cs="Arial"/>
          <w:b/>
        </w:rPr>
      </w:pPr>
    </w:p>
    <w:p w14:paraId="3E777DAE" w14:textId="77777777" w:rsidR="00B831DA" w:rsidRDefault="00B831DA" w:rsidP="00892D7D">
      <w:pPr>
        <w:ind w:left="2880" w:hanging="2160"/>
        <w:rPr>
          <w:rFonts w:ascii="Arial Narrow" w:hAnsi="Arial Narrow" w:cs="Arial"/>
        </w:rPr>
      </w:pPr>
      <w:r w:rsidRPr="00892D7D">
        <w:rPr>
          <w:rFonts w:ascii="Arial Narrow" w:hAnsi="Arial Narrow" w:cs="Arial"/>
          <w:b/>
        </w:rPr>
        <w:t xml:space="preserve">“youth” </w:t>
      </w:r>
      <w:r w:rsidR="00892D7D">
        <w:rPr>
          <w:rFonts w:ascii="Arial Narrow" w:hAnsi="Arial Narrow" w:cs="Arial"/>
          <w:b/>
        </w:rPr>
        <w:tab/>
      </w:r>
      <w:r w:rsidRPr="00892D7D">
        <w:rPr>
          <w:rFonts w:ascii="Arial Narrow" w:hAnsi="Arial Narrow" w:cs="Arial"/>
        </w:rPr>
        <w:t>means a young person that is between ages 18 – 3</w:t>
      </w:r>
      <w:r w:rsidR="008042F0" w:rsidRPr="00892D7D">
        <w:rPr>
          <w:rFonts w:ascii="Arial Narrow" w:hAnsi="Arial Narrow" w:cs="Arial"/>
        </w:rPr>
        <w:t>4</w:t>
      </w:r>
      <w:r w:rsidRPr="00892D7D">
        <w:rPr>
          <w:rFonts w:ascii="Arial Narrow" w:hAnsi="Arial Narrow" w:cs="Arial"/>
        </w:rPr>
        <w:t xml:space="preserve"> years, that is turning 35 on or before </w:t>
      </w:r>
      <w:r w:rsidR="00A710CA">
        <w:rPr>
          <w:rFonts w:ascii="Arial Narrow" w:hAnsi="Arial Narrow" w:cs="Arial"/>
        </w:rPr>
        <w:t xml:space="preserve">31 </w:t>
      </w:r>
      <w:r w:rsidRPr="00892D7D">
        <w:rPr>
          <w:rFonts w:ascii="Arial Narrow" w:hAnsi="Arial Narrow" w:cs="Arial"/>
        </w:rPr>
        <w:t>March 202</w:t>
      </w:r>
      <w:r w:rsidR="00EB7E20" w:rsidRPr="00892D7D">
        <w:rPr>
          <w:rFonts w:ascii="Arial Narrow" w:hAnsi="Arial Narrow" w:cs="Arial"/>
        </w:rPr>
        <w:t>6</w:t>
      </w:r>
      <w:r w:rsidRPr="00892D7D">
        <w:rPr>
          <w:rFonts w:ascii="Arial Narrow" w:hAnsi="Arial Narrow" w:cs="Arial"/>
        </w:rPr>
        <w:t>.</w:t>
      </w:r>
    </w:p>
    <w:p w14:paraId="5C65FDE3" w14:textId="6A81B889" w:rsidR="007A4B8E" w:rsidRDefault="007A4B8E" w:rsidP="00892D7D">
      <w:pPr>
        <w:ind w:left="2880" w:hanging="2160"/>
        <w:rPr>
          <w:rFonts w:ascii="Arial Narrow" w:hAnsi="Arial Narrow" w:cs="Arial"/>
        </w:rPr>
      </w:pPr>
    </w:p>
    <w:p w14:paraId="091D5AA0" w14:textId="225C9EF3" w:rsidR="00B831DA" w:rsidRDefault="008042F0" w:rsidP="00892D7D">
      <w:pPr>
        <w:ind w:left="2880" w:hanging="2171"/>
        <w:rPr>
          <w:rFonts w:ascii="Arial Narrow" w:hAnsi="Arial Narrow" w:cs="Arial"/>
        </w:rPr>
      </w:pPr>
      <w:r w:rsidRPr="00892D7D">
        <w:rPr>
          <w:rFonts w:ascii="Arial Narrow" w:hAnsi="Arial Narrow" w:cs="Arial"/>
          <w:b/>
        </w:rPr>
        <w:t>“</w:t>
      </w:r>
      <w:proofErr w:type="gramStart"/>
      <w:r w:rsidRPr="00892D7D">
        <w:rPr>
          <w:rFonts w:ascii="Arial Narrow" w:hAnsi="Arial Narrow" w:cs="Arial"/>
          <w:b/>
        </w:rPr>
        <w:t>youth</w:t>
      </w:r>
      <w:proofErr w:type="gramEnd"/>
      <w:r w:rsidRPr="00892D7D">
        <w:rPr>
          <w:rFonts w:ascii="Arial Narrow" w:hAnsi="Arial Narrow" w:cs="Arial"/>
          <w:b/>
        </w:rPr>
        <w:t xml:space="preserve"> in LSEN school” </w:t>
      </w:r>
      <w:r w:rsidRPr="00892D7D">
        <w:rPr>
          <w:rFonts w:ascii="Arial Narrow" w:hAnsi="Arial Narrow" w:cs="Arial"/>
        </w:rPr>
        <w:t xml:space="preserve">means a person that is between ages 18 – 39 years, that is turning 40 on or before </w:t>
      </w:r>
      <w:r w:rsidR="00A710CA">
        <w:rPr>
          <w:rFonts w:ascii="Arial Narrow" w:hAnsi="Arial Narrow" w:cs="Arial"/>
        </w:rPr>
        <w:t xml:space="preserve">31 </w:t>
      </w:r>
      <w:r w:rsidRPr="00892D7D">
        <w:rPr>
          <w:rFonts w:ascii="Arial Narrow" w:hAnsi="Arial Narrow" w:cs="Arial"/>
        </w:rPr>
        <w:t>March 202</w:t>
      </w:r>
      <w:r w:rsidR="00EB7E20" w:rsidRPr="00892D7D">
        <w:rPr>
          <w:rFonts w:ascii="Arial Narrow" w:hAnsi="Arial Narrow" w:cs="Arial"/>
        </w:rPr>
        <w:t>6</w:t>
      </w:r>
      <w:r w:rsidRPr="00892D7D">
        <w:rPr>
          <w:rFonts w:ascii="Arial Narrow" w:hAnsi="Arial Narrow" w:cs="Arial"/>
        </w:rPr>
        <w:t>.</w:t>
      </w:r>
    </w:p>
    <w:p w14:paraId="289F33F7" w14:textId="77777777" w:rsidR="007A4B8E" w:rsidRDefault="007A4B8E" w:rsidP="00892D7D">
      <w:pPr>
        <w:ind w:left="2880" w:hanging="2171"/>
        <w:rPr>
          <w:rFonts w:ascii="Arial Narrow" w:hAnsi="Arial Narrow" w:cs="Arial"/>
        </w:rPr>
      </w:pPr>
    </w:p>
    <w:p w14:paraId="72BE8CE6" w14:textId="77777777" w:rsidR="003070BC" w:rsidRDefault="003070BC" w:rsidP="00892D7D">
      <w:pPr>
        <w:ind w:left="2880" w:hanging="2171"/>
        <w:rPr>
          <w:rFonts w:ascii="Arial Narrow" w:hAnsi="Arial Narrow" w:cs="Arial"/>
        </w:rPr>
      </w:pPr>
    </w:p>
    <w:p w14:paraId="41608926" w14:textId="77777777" w:rsidR="00AE2D49" w:rsidRPr="00892D7D" w:rsidRDefault="00AE2D49" w:rsidP="00892D7D">
      <w:pPr>
        <w:numPr>
          <w:ilvl w:val="0"/>
          <w:numId w:val="1"/>
        </w:numPr>
        <w:tabs>
          <w:tab w:val="left" w:pos="720"/>
        </w:tabs>
        <w:ind w:left="720" w:hanging="720"/>
        <w:contextualSpacing/>
        <w:rPr>
          <w:rFonts w:ascii="Arial Narrow" w:hAnsi="Arial Narrow" w:cs="Arial"/>
          <w:b/>
          <w:lang w:eastAsia="en-US"/>
        </w:rPr>
      </w:pPr>
      <w:r w:rsidRPr="00892D7D">
        <w:rPr>
          <w:rFonts w:ascii="Arial Narrow" w:hAnsi="Arial Narrow" w:cs="Arial"/>
          <w:b/>
          <w:lang w:eastAsia="en-US"/>
        </w:rPr>
        <w:t xml:space="preserve">CONTRACT PERIOD </w:t>
      </w:r>
    </w:p>
    <w:p w14:paraId="2F7A4A20" w14:textId="77777777" w:rsidR="00AE2D49" w:rsidRPr="00892D7D" w:rsidRDefault="00AE2D49" w:rsidP="00892D7D">
      <w:pPr>
        <w:tabs>
          <w:tab w:val="left" w:pos="720"/>
        </w:tabs>
        <w:ind w:left="720" w:hanging="720"/>
        <w:rPr>
          <w:rFonts w:ascii="Arial Narrow" w:hAnsi="Arial Narrow" w:cs="Arial"/>
        </w:rPr>
      </w:pPr>
    </w:p>
    <w:p w14:paraId="017A86DE" w14:textId="3BFF9922" w:rsidR="00AE2D49" w:rsidRPr="00892D7D" w:rsidRDefault="00346055" w:rsidP="00892D7D">
      <w:pPr>
        <w:tabs>
          <w:tab w:val="left" w:pos="567"/>
          <w:tab w:val="left" w:pos="720"/>
        </w:tabs>
        <w:ind w:left="720" w:hanging="720"/>
        <w:rPr>
          <w:rFonts w:ascii="Arial Narrow" w:hAnsi="Arial Narrow" w:cs="Arial"/>
        </w:rPr>
      </w:pPr>
      <w:r w:rsidRPr="00892D7D">
        <w:rPr>
          <w:rFonts w:ascii="Arial Narrow" w:hAnsi="Arial Narrow" w:cs="Arial"/>
        </w:rPr>
        <w:tab/>
      </w:r>
      <w:r w:rsidRPr="00892D7D">
        <w:rPr>
          <w:rFonts w:ascii="Arial Narrow" w:hAnsi="Arial Narrow" w:cs="Arial"/>
        </w:rPr>
        <w:tab/>
      </w:r>
      <w:r w:rsidR="00AE2D49" w:rsidRPr="00892D7D">
        <w:rPr>
          <w:rFonts w:ascii="Arial Narrow" w:hAnsi="Arial Narrow" w:cs="Arial"/>
        </w:rPr>
        <w:t xml:space="preserve">The contract period for Phase V of </w:t>
      </w:r>
      <w:r w:rsidR="00BF4904">
        <w:rPr>
          <w:rFonts w:ascii="Arial Narrow" w:hAnsi="Arial Narrow" w:cs="Arial"/>
        </w:rPr>
        <w:t>PYEI-BEEI</w:t>
      </w:r>
      <w:r w:rsidR="00AE2D49" w:rsidRPr="00892D7D">
        <w:rPr>
          <w:rFonts w:ascii="Arial Narrow" w:hAnsi="Arial Narrow" w:cs="Arial"/>
        </w:rPr>
        <w:t xml:space="preserve"> in the province - Department of Education extends from </w:t>
      </w:r>
      <w:r w:rsidR="00A250DC" w:rsidRPr="00892D7D">
        <w:rPr>
          <w:rFonts w:ascii="Arial Narrow" w:hAnsi="Arial Narrow" w:cs="Arial"/>
        </w:rPr>
        <w:t>1 June</w:t>
      </w:r>
      <w:r w:rsidR="00EB7E20" w:rsidRPr="00892D7D">
        <w:rPr>
          <w:rFonts w:ascii="Arial Narrow" w:hAnsi="Arial Narrow" w:cs="Arial"/>
        </w:rPr>
        <w:t xml:space="preserve"> </w:t>
      </w:r>
      <w:r w:rsidR="00A710CA">
        <w:rPr>
          <w:rFonts w:ascii="Arial Narrow" w:hAnsi="Arial Narrow" w:cs="Arial"/>
        </w:rPr>
        <w:t xml:space="preserve">2025 </w:t>
      </w:r>
      <w:r w:rsidR="00EB7E20" w:rsidRPr="00892D7D">
        <w:rPr>
          <w:rFonts w:ascii="Arial Narrow" w:hAnsi="Arial Narrow" w:cs="Arial"/>
        </w:rPr>
        <w:t xml:space="preserve">to </w:t>
      </w:r>
      <w:r w:rsidR="00A250DC" w:rsidRPr="00892D7D">
        <w:rPr>
          <w:rFonts w:ascii="Arial Narrow" w:hAnsi="Arial Narrow" w:cs="Arial"/>
        </w:rPr>
        <w:t>30</w:t>
      </w:r>
      <w:r w:rsidR="00EB7E20" w:rsidRPr="00892D7D">
        <w:rPr>
          <w:rFonts w:ascii="Arial Narrow" w:hAnsi="Arial Narrow" w:cs="Arial"/>
        </w:rPr>
        <w:t xml:space="preserve"> Nov</w:t>
      </w:r>
      <w:r w:rsidR="001F0696" w:rsidRPr="00892D7D">
        <w:rPr>
          <w:rFonts w:ascii="Arial Narrow" w:hAnsi="Arial Narrow" w:cs="Arial"/>
        </w:rPr>
        <w:t>ember 2025.</w:t>
      </w:r>
    </w:p>
    <w:p w14:paraId="3EEADBA1" w14:textId="508BB9A0" w:rsidR="00AE2D49" w:rsidRDefault="00AE2D49" w:rsidP="00892D7D">
      <w:pPr>
        <w:ind w:left="720" w:hanging="720"/>
        <w:contextualSpacing/>
        <w:rPr>
          <w:rFonts w:ascii="Arial Narrow" w:hAnsi="Arial Narrow" w:cs="Arial"/>
          <w:b/>
        </w:rPr>
      </w:pPr>
    </w:p>
    <w:p w14:paraId="405A879A" w14:textId="77777777" w:rsidR="003070BC" w:rsidRPr="00892D7D" w:rsidRDefault="003070BC" w:rsidP="00892D7D">
      <w:pPr>
        <w:ind w:left="720" w:hanging="720"/>
        <w:contextualSpacing/>
        <w:rPr>
          <w:rFonts w:ascii="Arial Narrow" w:hAnsi="Arial Narrow" w:cs="Arial"/>
          <w:b/>
        </w:rPr>
      </w:pPr>
    </w:p>
    <w:p w14:paraId="7F512AA7" w14:textId="7694A0D4" w:rsidR="00B831DA" w:rsidRPr="00892D7D"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TERMS OF</w:t>
      </w:r>
      <w:r w:rsidRPr="00892D7D">
        <w:rPr>
          <w:rFonts w:ascii="Arial Narrow" w:hAnsi="Arial Narrow" w:cs="Arial"/>
          <w:b/>
          <w:strike/>
        </w:rPr>
        <w:t xml:space="preserve"> </w:t>
      </w:r>
      <w:r w:rsidRPr="00892D7D">
        <w:rPr>
          <w:rFonts w:ascii="Arial Narrow" w:hAnsi="Arial Narrow" w:cs="Arial"/>
          <w:b/>
        </w:rPr>
        <w:t>EMPLOYMENT</w:t>
      </w:r>
    </w:p>
    <w:p w14:paraId="67DE4A11" w14:textId="77777777" w:rsidR="00B831DA" w:rsidRPr="00892D7D" w:rsidRDefault="00B831DA" w:rsidP="00892D7D">
      <w:pPr>
        <w:ind w:left="720" w:hanging="720"/>
        <w:contextualSpacing/>
        <w:rPr>
          <w:rFonts w:ascii="Arial Narrow" w:hAnsi="Arial Narrow" w:cs="Arial"/>
        </w:rPr>
      </w:pPr>
    </w:p>
    <w:p w14:paraId="55CC62B0" w14:textId="7E9948EB" w:rsidR="00B831DA" w:rsidRPr="007A4B8E" w:rsidRDefault="00B831DA" w:rsidP="00892D7D">
      <w:pPr>
        <w:numPr>
          <w:ilvl w:val="1"/>
          <w:numId w:val="1"/>
        </w:numPr>
        <w:ind w:left="720" w:hanging="720"/>
        <w:contextualSpacing/>
        <w:rPr>
          <w:rFonts w:ascii="Arial Narrow" w:hAnsi="Arial Narrow" w:cs="Arial"/>
          <w:strike/>
        </w:rPr>
      </w:pPr>
      <w:r w:rsidRPr="00892D7D">
        <w:rPr>
          <w:rFonts w:ascii="Arial Narrow" w:hAnsi="Arial Narrow" w:cs="Arial"/>
        </w:rPr>
        <w:t>The placement of EAs and GSAs shall be guided by the following legislation:</w:t>
      </w:r>
    </w:p>
    <w:p w14:paraId="598F566E" w14:textId="77777777" w:rsidR="007A4B8E" w:rsidRPr="00892D7D" w:rsidRDefault="007A4B8E" w:rsidP="007A4B8E">
      <w:pPr>
        <w:ind w:left="720"/>
        <w:contextualSpacing/>
        <w:rPr>
          <w:rFonts w:ascii="Arial Narrow" w:hAnsi="Arial Narrow" w:cs="Arial"/>
          <w:strike/>
        </w:rPr>
      </w:pPr>
    </w:p>
    <w:p w14:paraId="1CF2E516" w14:textId="77777777" w:rsidR="00B831DA" w:rsidRPr="00892D7D" w:rsidRDefault="00B831DA" w:rsidP="00892D7D">
      <w:pPr>
        <w:numPr>
          <w:ilvl w:val="2"/>
          <w:numId w:val="1"/>
        </w:numPr>
        <w:ind w:left="1440"/>
        <w:contextualSpacing/>
        <w:rPr>
          <w:rFonts w:ascii="Arial Narrow" w:hAnsi="Arial Narrow" w:cs="Arial"/>
          <w:strike/>
        </w:rPr>
      </w:pPr>
      <w:r w:rsidRPr="00892D7D">
        <w:rPr>
          <w:rFonts w:ascii="Arial Narrow" w:hAnsi="Arial Narrow" w:cs="Arial"/>
        </w:rPr>
        <w:t xml:space="preserve">Basic Conditions of Employment Act 75 of </w:t>
      </w:r>
      <w:proofErr w:type="gramStart"/>
      <w:r w:rsidRPr="00892D7D">
        <w:rPr>
          <w:rFonts w:ascii="Arial Narrow" w:hAnsi="Arial Narrow" w:cs="Arial"/>
        </w:rPr>
        <w:t>1997;</w:t>
      </w:r>
      <w:proofErr w:type="gramEnd"/>
    </w:p>
    <w:p w14:paraId="2D4B4D18" w14:textId="77777777" w:rsidR="00B831DA" w:rsidRPr="00892D7D" w:rsidRDefault="00B831DA" w:rsidP="00892D7D">
      <w:pPr>
        <w:numPr>
          <w:ilvl w:val="2"/>
          <w:numId w:val="1"/>
        </w:numPr>
        <w:ind w:left="1440"/>
        <w:contextualSpacing/>
        <w:rPr>
          <w:rFonts w:ascii="Arial Narrow" w:hAnsi="Arial Narrow" w:cs="Arial"/>
          <w:strike/>
        </w:rPr>
      </w:pPr>
      <w:r w:rsidRPr="00892D7D">
        <w:rPr>
          <w:rFonts w:ascii="Arial Narrow" w:hAnsi="Arial Narrow" w:cs="Arial"/>
        </w:rPr>
        <w:t>Sectoral Determination 5: Learnership Sector, SA (Government Notice No. R234 as amended)</w:t>
      </w:r>
    </w:p>
    <w:p w14:paraId="3CD94BDD" w14:textId="77777777" w:rsidR="008042F0" w:rsidRPr="00892D7D" w:rsidRDefault="008042F0" w:rsidP="00892D7D">
      <w:pPr>
        <w:numPr>
          <w:ilvl w:val="2"/>
          <w:numId w:val="1"/>
        </w:numPr>
        <w:ind w:left="1440"/>
        <w:contextualSpacing/>
        <w:rPr>
          <w:rFonts w:ascii="Arial Narrow" w:hAnsi="Arial Narrow" w:cs="Arial"/>
          <w:strike/>
        </w:rPr>
      </w:pPr>
      <w:r w:rsidRPr="00892D7D">
        <w:rPr>
          <w:rFonts w:ascii="Arial Narrow" w:hAnsi="Arial Narrow" w:cs="Arial"/>
        </w:rPr>
        <w:t>Section 58 of the Public Service Regulations, 2016 on Developmental Programmes</w:t>
      </w:r>
    </w:p>
    <w:p w14:paraId="77403553" w14:textId="77777777" w:rsidR="00B831DA" w:rsidRPr="00892D7D" w:rsidRDefault="00B831DA" w:rsidP="00892D7D">
      <w:pPr>
        <w:numPr>
          <w:ilvl w:val="2"/>
          <w:numId w:val="1"/>
        </w:numPr>
        <w:ind w:left="1440"/>
        <w:contextualSpacing/>
        <w:rPr>
          <w:rFonts w:ascii="Arial Narrow" w:hAnsi="Arial Narrow" w:cs="Arial"/>
          <w:strike/>
        </w:rPr>
      </w:pPr>
      <w:r w:rsidRPr="00892D7D">
        <w:rPr>
          <w:rFonts w:ascii="Arial Narrow" w:hAnsi="Arial Narrow" w:cs="Arial"/>
        </w:rPr>
        <w:t>Compensation for Occupational Injuries and Diseases Act 130 of 1993 (COIDA)</w:t>
      </w:r>
    </w:p>
    <w:p w14:paraId="754A9B66" w14:textId="77777777" w:rsidR="00B831DA" w:rsidRPr="00892D7D" w:rsidRDefault="00B831DA" w:rsidP="00892D7D">
      <w:pPr>
        <w:ind w:left="720" w:hanging="720"/>
        <w:contextualSpacing/>
        <w:rPr>
          <w:rFonts w:ascii="Arial Narrow" w:hAnsi="Arial Narrow" w:cs="Arial"/>
          <w:strike/>
        </w:rPr>
      </w:pPr>
    </w:p>
    <w:p w14:paraId="4A3887C6" w14:textId="77777777" w:rsidR="00B831DA" w:rsidRPr="00892D7D" w:rsidRDefault="00B831DA" w:rsidP="00892D7D">
      <w:pPr>
        <w:numPr>
          <w:ilvl w:val="1"/>
          <w:numId w:val="1"/>
        </w:numPr>
        <w:ind w:left="720" w:hanging="720"/>
        <w:contextualSpacing/>
        <w:rPr>
          <w:rFonts w:ascii="Arial Narrow" w:hAnsi="Arial Narrow" w:cs="Arial"/>
          <w:strike/>
        </w:rPr>
      </w:pPr>
      <w:r w:rsidRPr="00892D7D">
        <w:rPr>
          <w:rFonts w:ascii="Arial Narrow" w:hAnsi="Arial Narrow" w:cs="Arial"/>
          <w:bCs/>
        </w:rPr>
        <w:t>The contract of an EA and GA is for a specified period only with no expectation of permanency or an extension of the contract.</w:t>
      </w:r>
    </w:p>
    <w:p w14:paraId="75BD8A2C" w14:textId="7B4DB8FF" w:rsidR="00B831DA" w:rsidRDefault="00B831DA" w:rsidP="00892D7D">
      <w:pPr>
        <w:ind w:left="720" w:hanging="720"/>
        <w:contextualSpacing/>
        <w:rPr>
          <w:rFonts w:ascii="Arial Narrow" w:hAnsi="Arial Narrow" w:cs="Arial"/>
        </w:rPr>
      </w:pPr>
    </w:p>
    <w:p w14:paraId="6FBF1175" w14:textId="77777777" w:rsidR="007A4B8E" w:rsidRPr="00892D7D" w:rsidRDefault="007A4B8E" w:rsidP="00892D7D">
      <w:pPr>
        <w:ind w:left="720" w:hanging="720"/>
        <w:contextualSpacing/>
        <w:rPr>
          <w:rFonts w:ascii="Arial Narrow" w:hAnsi="Arial Narrow" w:cs="Arial"/>
        </w:rPr>
      </w:pPr>
    </w:p>
    <w:p w14:paraId="036AB29F" w14:textId="6AF3ABED"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NORMAL HOURS OF WORK</w:t>
      </w:r>
    </w:p>
    <w:p w14:paraId="21178781" w14:textId="77777777" w:rsidR="007A4B8E" w:rsidRPr="00892D7D" w:rsidRDefault="007A4B8E" w:rsidP="007A4B8E">
      <w:pPr>
        <w:ind w:left="720"/>
        <w:contextualSpacing/>
        <w:rPr>
          <w:rFonts w:ascii="Arial Narrow" w:hAnsi="Arial Narrow" w:cs="Arial"/>
          <w:b/>
        </w:rPr>
      </w:pPr>
    </w:p>
    <w:p w14:paraId="2F534253" w14:textId="1EB622A0"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An employer shall not set tasks or hours of work that require the EA/GSA to work-</w:t>
      </w:r>
    </w:p>
    <w:p w14:paraId="4C5B27E5" w14:textId="77777777" w:rsidR="007A4B8E" w:rsidRPr="00892D7D" w:rsidRDefault="007A4B8E" w:rsidP="007A4B8E">
      <w:pPr>
        <w:ind w:left="720"/>
        <w:contextualSpacing/>
        <w:rPr>
          <w:rFonts w:ascii="Arial Narrow" w:hAnsi="Arial Narrow" w:cs="Arial"/>
        </w:rPr>
      </w:pPr>
    </w:p>
    <w:p w14:paraId="28242559"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More than forty hours in any </w:t>
      </w:r>
      <w:proofErr w:type="gramStart"/>
      <w:r w:rsidRPr="00892D7D">
        <w:rPr>
          <w:rFonts w:ascii="Arial Narrow" w:hAnsi="Arial Narrow" w:cs="Arial"/>
        </w:rPr>
        <w:t>week;</w:t>
      </w:r>
      <w:proofErr w:type="gramEnd"/>
    </w:p>
    <w:p w14:paraId="0DB98DD8"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On more than five days in any week; and</w:t>
      </w:r>
    </w:p>
    <w:p w14:paraId="22834806" w14:textId="601658E0" w:rsidR="00B831DA" w:rsidRDefault="00B831DA" w:rsidP="00892D7D">
      <w:pPr>
        <w:numPr>
          <w:ilvl w:val="2"/>
          <w:numId w:val="1"/>
        </w:numPr>
        <w:ind w:left="1440"/>
        <w:contextualSpacing/>
        <w:rPr>
          <w:rFonts w:ascii="Arial Narrow" w:hAnsi="Arial Narrow" w:cs="Arial"/>
        </w:rPr>
      </w:pPr>
      <w:r w:rsidRPr="00892D7D">
        <w:rPr>
          <w:rFonts w:ascii="Arial Narrow" w:hAnsi="Arial Narrow" w:cs="Arial"/>
        </w:rPr>
        <w:t>For more than eight hours on any day.</w:t>
      </w:r>
    </w:p>
    <w:p w14:paraId="545C7DAA" w14:textId="77777777" w:rsidR="007A4B8E" w:rsidRPr="00892D7D" w:rsidRDefault="007A4B8E" w:rsidP="007A4B8E">
      <w:pPr>
        <w:ind w:left="1440"/>
        <w:contextualSpacing/>
        <w:rPr>
          <w:rFonts w:ascii="Arial Narrow" w:hAnsi="Arial Narrow" w:cs="Arial"/>
        </w:rPr>
      </w:pPr>
    </w:p>
    <w:p w14:paraId="3512ED26" w14:textId="357A575E" w:rsidR="00B831DA" w:rsidRPr="00892D7D"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There will be no payment for work done overtime</w:t>
      </w:r>
      <w:r w:rsidR="00065171">
        <w:rPr>
          <w:rFonts w:ascii="Arial Narrow" w:hAnsi="Arial Narrow" w:cs="Arial"/>
        </w:rPr>
        <w:t>.</w:t>
      </w:r>
      <w:r w:rsidRPr="00892D7D">
        <w:rPr>
          <w:rFonts w:ascii="Arial Narrow" w:hAnsi="Arial Narrow" w:cs="Arial"/>
        </w:rPr>
        <w:t xml:space="preserve"> </w:t>
      </w:r>
    </w:p>
    <w:p w14:paraId="32208A6C" w14:textId="100DBB67" w:rsidR="00B831DA" w:rsidRDefault="00B831DA" w:rsidP="00892D7D">
      <w:pPr>
        <w:ind w:left="720" w:hanging="720"/>
        <w:contextualSpacing/>
        <w:rPr>
          <w:rFonts w:ascii="Arial Narrow" w:hAnsi="Arial Narrow" w:cs="Arial"/>
        </w:rPr>
      </w:pPr>
    </w:p>
    <w:p w14:paraId="6CB7657B" w14:textId="77777777" w:rsidR="003070BC" w:rsidRPr="00892D7D" w:rsidRDefault="003070BC" w:rsidP="00892D7D">
      <w:pPr>
        <w:ind w:left="720" w:hanging="720"/>
        <w:contextualSpacing/>
        <w:rPr>
          <w:rFonts w:ascii="Arial Narrow" w:hAnsi="Arial Narrow" w:cs="Arial"/>
        </w:rPr>
      </w:pPr>
    </w:p>
    <w:p w14:paraId="3F1AB3DB" w14:textId="67B4288C"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MEAL BREAKS</w:t>
      </w:r>
    </w:p>
    <w:p w14:paraId="05846997" w14:textId="77777777" w:rsidR="007A4B8E" w:rsidRPr="00892D7D" w:rsidRDefault="007A4B8E" w:rsidP="007A4B8E">
      <w:pPr>
        <w:ind w:left="720"/>
        <w:contextualSpacing/>
        <w:rPr>
          <w:rFonts w:ascii="Arial Narrow" w:hAnsi="Arial Narrow" w:cs="Arial"/>
          <w:b/>
        </w:rPr>
      </w:pPr>
    </w:p>
    <w:p w14:paraId="7E72A941" w14:textId="43D37A75"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The EA/GSA may not work for more than five hours without taking a meal break of at least thirty minutes’ duration.</w:t>
      </w:r>
    </w:p>
    <w:p w14:paraId="230DA19D" w14:textId="77777777" w:rsidR="007A4B8E" w:rsidRPr="00892D7D" w:rsidRDefault="007A4B8E" w:rsidP="007A4B8E">
      <w:pPr>
        <w:ind w:left="720"/>
        <w:contextualSpacing/>
        <w:rPr>
          <w:rFonts w:ascii="Arial Narrow" w:hAnsi="Arial Narrow" w:cs="Arial"/>
        </w:rPr>
      </w:pPr>
    </w:p>
    <w:p w14:paraId="5623764C" w14:textId="77777777" w:rsidR="00B831DA" w:rsidRPr="00892D7D"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An employer may require the EA/GSA to perform duties during a meal break if those duties cannot be left unattended and cannot be performed by another </w:t>
      </w:r>
      <w:r w:rsidRPr="00892D7D">
        <w:rPr>
          <w:rFonts w:ascii="Arial Narrow" w:hAnsi="Arial Narrow" w:cs="Arial"/>
          <w:bCs/>
        </w:rPr>
        <w:t>person or educator</w:t>
      </w:r>
      <w:r w:rsidRPr="00892D7D">
        <w:rPr>
          <w:rFonts w:ascii="Arial Narrow" w:hAnsi="Arial Narrow" w:cs="Arial"/>
        </w:rPr>
        <w:t xml:space="preserve">. However, an employer must take reasonable steps to ensure that the EA/GSA is relieved of his or her duties to take such a meal break thereafter.  </w:t>
      </w:r>
    </w:p>
    <w:p w14:paraId="7494A067" w14:textId="77777777" w:rsidR="00DA0696" w:rsidRDefault="00DA0696" w:rsidP="007A4B8E">
      <w:pPr>
        <w:ind w:left="720"/>
        <w:contextualSpacing/>
        <w:rPr>
          <w:rFonts w:ascii="Arial Narrow" w:hAnsi="Arial Narrow" w:cs="Arial"/>
        </w:rPr>
      </w:pPr>
    </w:p>
    <w:p w14:paraId="6B381DAD" w14:textId="77777777" w:rsidR="003070BC" w:rsidRDefault="003070BC" w:rsidP="007A4B8E">
      <w:pPr>
        <w:ind w:left="720"/>
        <w:contextualSpacing/>
        <w:rPr>
          <w:rFonts w:ascii="Arial Narrow" w:hAnsi="Arial Narrow" w:cs="Arial"/>
          <w:b/>
        </w:rPr>
      </w:pPr>
    </w:p>
    <w:p w14:paraId="61EDE127" w14:textId="36C09F01"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 xml:space="preserve">WEEKLY REST PERIOD </w:t>
      </w:r>
    </w:p>
    <w:p w14:paraId="31DCAF74" w14:textId="77777777" w:rsidR="007A4B8E" w:rsidRPr="00892D7D" w:rsidRDefault="007A4B8E" w:rsidP="007A4B8E">
      <w:pPr>
        <w:contextualSpacing/>
        <w:rPr>
          <w:rFonts w:ascii="Arial Narrow" w:hAnsi="Arial Narrow" w:cs="Arial"/>
          <w:b/>
        </w:rPr>
      </w:pPr>
    </w:p>
    <w:p w14:paraId="1C2E8E7C" w14:textId="0DC74A31" w:rsidR="00B831DA" w:rsidRDefault="00B831DA" w:rsidP="00C55D71">
      <w:pPr>
        <w:ind w:left="720"/>
        <w:contextualSpacing/>
        <w:rPr>
          <w:rFonts w:ascii="Arial Narrow" w:hAnsi="Arial Narrow" w:cs="Arial"/>
        </w:rPr>
      </w:pPr>
      <w:r w:rsidRPr="00892D7D">
        <w:rPr>
          <w:rFonts w:ascii="Arial Narrow" w:hAnsi="Arial Narrow" w:cs="Arial"/>
        </w:rPr>
        <w:t xml:space="preserve">EA/GSA </w:t>
      </w:r>
      <w:r w:rsidR="00065171">
        <w:rPr>
          <w:rFonts w:ascii="Arial Narrow" w:hAnsi="Arial Narrow" w:cs="Arial"/>
        </w:rPr>
        <w:t xml:space="preserve">may not work on </w:t>
      </w:r>
      <w:r w:rsidRPr="00892D7D">
        <w:rPr>
          <w:rFonts w:ascii="Arial Narrow" w:hAnsi="Arial Narrow" w:cs="Arial"/>
        </w:rPr>
        <w:t>weekends, including public holidays</w:t>
      </w:r>
      <w:r w:rsidR="00065171">
        <w:rPr>
          <w:rFonts w:ascii="Arial Narrow" w:hAnsi="Arial Narrow" w:cs="Arial"/>
        </w:rPr>
        <w:t>.  H</w:t>
      </w:r>
      <w:r w:rsidRPr="00892D7D">
        <w:rPr>
          <w:rFonts w:ascii="Arial Narrow" w:hAnsi="Arial Narrow" w:cs="Arial"/>
        </w:rPr>
        <w:t xml:space="preserve">owever, an EA/GSA may, </w:t>
      </w:r>
      <w:r w:rsidRPr="00892D7D">
        <w:rPr>
          <w:rFonts w:ascii="Arial Narrow" w:hAnsi="Arial Narrow" w:cs="Arial"/>
          <w:bCs/>
        </w:rPr>
        <w:t>in</w:t>
      </w:r>
      <w:r w:rsidRPr="00892D7D">
        <w:rPr>
          <w:rFonts w:ascii="Arial Narrow" w:hAnsi="Arial Narrow" w:cs="Arial"/>
          <w:b/>
          <w:bCs/>
        </w:rPr>
        <w:t xml:space="preserve"> </w:t>
      </w:r>
      <w:r w:rsidRPr="00892D7D">
        <w:rPr>
          <w:rFonts w:ascii="Arial Narrow" w:hAnsi="Arial Narrow" w:cs="Arial"/>
          <w:bCs/>
        </w:rPr>
        <w:t>agreement</w:t>
      </w:r>
      <w:r w:rsidRPr="00892D7D">
        <w:rPr>
          <w:rFonts w:ascii="Arial Narrow" w:hAnsi="Arial Narrow" w:cs="Arial"/>
        </w:rPr>
        <w:t xml:space="preserve"> with the </w:t>
      </w:r>
      <w:r w:rsidR="00AE2D49" w:rsidRPr="00892D7D">
        <w:rPr>
          <w:rFonts w:ascii="Arial Narrow" w:hAnsi="Arial Narrow" w:cs="Arial"/>
        </w:rPr>
        <w:t>principal</w:t>
      </w:r>
      <w:r w:rsidRPr="00892D7D">
        <w:rPr>
          <w:rFonts w:ascii="Arial Narrow" w:hAnsi="Arial Narrow" w:cs="Arial"/>
        </w:rPr>
        <w:t xml:space="preserve">, work on weekends and preferably Saturdays to perform work which must be done without delay and could not be performed by EA/GSA during their ordinary hours of work (‘’emergency work’’). </w:t>
      </w:r>
    </w:p>
    <w:p w14:paraId="5F5FFF7D" w14:textId="77777777" w:rsidR="007A4B8E" w:rsidRPr="00892D7D" w:rsidRDefault="007A4B8E" w:rsidP="007A4B8E">
      <w:pPr>
        <w:ind w:left="720"/>
        <w:contextualSpacing/>
        <w:rPr>
          <w:rFonts w:ascii="Arial Narrow" w:hAnsi="Arial Narrow" w:cs="Arial"/>
        </w:rPr>
      </w:pPr>
    </w:p>
    <w:p w14:paraId="411CDDEC" w14:textId="77777777" w:rsidR="00B831DA" w:rsidRPr="00892D7D" w:rsidRDefault="00B831DA" w:rsidP="00892D7D">
      <w:pPr>
        <w:ind w:left="720" w:hanging="720"/>
        <w:contextualSpacing/>
        <w:rPr>
          <w:rFonts w:ascii="Arial Narrow" w:hAnsi="Arial Narrow" w:cs="Arial"/>
        </w:rPr>
      </w:pPr>
    </w:p>
    <w:p w14:paraId="0B7A8D64" w14:textId="00D93EFF"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VACATION LEAVE</w:t>
      </w:r>
    </w:p>
    <w:p w14:paraId="29527549" w14:textId="77777777" w:rsidR="007A4B8E" w:rsidRPr="00892D7D" w:rsidRDefault="007A4B8E" w:rsidP="007A4B8E">
      <w:pPr>
        <w:ind w:left="720"/>
        <w:contextualSpacing/>
        <w:rPr>
          <w:rFonts w:ascii="Arial Narrow" w:hAnsi="Arial Narrow" w:cs="Arial"/>
          <w:b/>
        </w:rPr>
      </w:pPr>
    </w:p>
    <w:p w14:paraId="13F1929B" w14:textId="555D011F" w:rsidR="007A4B8E" w:rsidRDefault="00B831DA" w:rsidP="007A4B8E">
      <w:pPr>
        <w:ind w:left="720"/>
        <w:contextualSpacing/>
        <w:rPr>
          <w:rFonts w:ascii="Arial Narrow" w:hAnsi="Arial Narrow" w:cs="Arial"/>
        </w:rPr>
      </w:pPr>
      <w:r w:rsidRPr="00EE163D">
        <w:rPr>
          <w:rFonts w:ascii="Arial Narrow" w:hAnsi="Arial Narrow" w:cs="Arial"/>
        </w:rPr>
        <w:t xml:space="preserve">The EA/GSA is entitled to </w:t>
      </w:r>
      <w:r w:rsidR="00F46AB3" w:rsidRPr="00EE163D">
        <w:rPr>
          <w:rFonts w:ascii="Arial Narrow" w:hAnsi="Arial Narrow" w:cs="Arial"/>
        </w:rPr>
        <w:t xml:space="preserve">1.8 </w:t>
      </w:r>
      <w:r w:rsidR="003E258B" w:rsidRPr="00EE163D">
        <w:rPr>
          <w:rFonts w:ascii="Arial Narrow" w:hAnsi="Arial Narrow" w:cs="Arial"/>
        </w:rPr>
        <w:t>days’ vacation</w:t>
      </w:r>
      <w:r w:rsidRPr="00EE163D">
        <w:rPr>
          <w:rFonts w:ascii="Arial Narrow" w:hAnsi="Arial Narrow" w:cs="Arial"/>
        </w:rPr>
        <w:t xml:space="preserve"> leave for every full month that the EA/GSA has worked in terms of the contract.</w:t>
      </w:r>
      <w:r w:rsidR="00226A59" w:rsidRPr="00EE163D">
        <w:rPr>
          <w:rFonts w:ascii="Arial Narrow" w:hAnsi="Arial Narrow" w:cs="Arial"/>
        </w:rPr>
        <w:t xml:space="preserve"> A total of 11 days for 6 months.  </w:t>
      </w:r>
    </w:p>
    <w:p w14:paraId="725C5835" w14:textId="77777777" w:rsidR="008E4711" w:rsidRPr="00892D7D" w:rsidRDefault="008E4711" w:rsidP="007A4B8E">
      <w:pPr>
        <w:ind w:left="720"/>
        <w:contextualSpacing/>
        <w:rPr>
          <w:rFonts w:ascii="Arial Narrow" w:hAnsi="Arial Narrow" w:cs="Arial"/>
        </w:rPr>
      </w:pPr>
    </w:p>
    <w:p w14:paraId="3FA5C298" w14:textId="3591EE45" w:rsidR="00B831DA" w:rsidRDefault="00B831DA" w:rsidP="007A4B8E">
      <w:pPr>
        <w:contextualSpacing/>
        <w:rPr>
          <w:rFonts w:ascii="Arial Narrow" w:hAnsi="Arial Narrow" w:cs="Arial"/>
        </w:rPr>
      </w:pPr>
    </w:p>
    <w:p w14:paraId="55272925" w14:textId="4067F694"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 xml:space="preserve">SICK LEAVE </w:t>
      </w:r>
    </w:p>
    <w:p w14:paraId="6F6B50C6" w14:textId="77777777" w:rsidR="007A4B8E" w:rsidRPr="00892D7D" w:rsidRDefault="007A4B8E" w:rsidP="007A4B8E">
      <w:pPr>
        <w:ind w:left="720"/>
        <w:contextualSpacing/>
        <w:rPr>
          <w:rFonts w:ascii="Arial Narrow" w:hAnsi="Arial Narrow" w:cs="Arial"/>
          <w:b/>
        </w:rPr>
      </w:pPr>
    </w:p>
    <w:p w14:paraId="5A6247CE" w14:textId="77777777" w:rsidR="00B831DA" w:rsidRPr="00892D7D"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The EA/GSA is entitled to take one day’s sick leave for every full month that the EA/GSA has worked in terms of the contract if he/she is unable to report for duty due to illness or injury.</w:t>
      </w:r>
    </w:p>
    <w:p w14:paraId="0769A21A" w14:textId="77777777" w:rsidR="00B831DA" w:rsidRPr="00892D7D" w:rsidRDefault="00B831DA" w:rsidP="00892D7D">
      <w:pPr>
        <w:ind w:left="720" w:hanging="720"/>
        <w:contextualSpacing/>
        <w:rPr>
          <w:rFonts w:ascii="Arial Narrow" w:hAnsi="Arial Narrow" w:cs="Arial"/>
        </w:rPr>
      </w:pPr>
    </w:p>
    <w:p w14:paraId="7A7C6103" w14:textId="78EA19E7" w:rsidR="00B831DA" w:rsidRPr="00892D7D" w:rsidRDefault="00F20B24" w:rsidP="00892D7D">
      <w:pPr>
        <w:numPr>
          <w:ilvl w:val="1"/>
          <w:numId w:val="1"/>
        </w:numPr>
        <w:ind w:left="720" w:hanging="720"/>
        <w:contextualSpacing/>
        <w:rPr>
          <w:rFonts w:ascii="Arial Narrow" w:hAnsi="Arial Narrow" w:cs="Arial"/>
        </w:rPr>
      </w:pPr>
      <w:r w:rsidRPr="00892D7D">
        <w:rPr>
          <w:rFonts w:ascii="Arial Narrow" w:hAnsi="Arial Narrow" w:cs="Arial"/>
        </w:rPr>
        <w:t>S</w:t>
      </w:r>
      <w:r w:rsidR="00B831DA" w:rsidRPr="00892D7D">
        <w:rPr>
          <w:rFonts w:ascii="Arial Narrow" w:hAnsi="Arial Narrow" w:cs="Arial"/>
        </w:rPr>
        <w:t xml:space="preserve">ick leave </w:t>
      </w:r>
      <w:r w:rsidRPr="00892D7D">
        <w:rPr>
          <w:rFonts w:ascii="Arial Narrow" w:hAnsi="Arial Narrow" w:cs="Arial"/>
        </w:rPr>
        <w:t xml:space="preserve">day/s </w:t>
      </w:r>
      <w:r w:rsidR="00B831DA" w:rsidRPr="00892D7D">
        <w:rPr>
          <w:rFonts w:ascii="Arial Narrow" w:hAnsi="Arial Narrow" w:cs="Arial"/>
        </w:rPr>
        <w:t xml:space="preserve">may not be </w:t>
      </w:r>
      <w:r w:rsidR="00AE2D49" w:rsidRPr="00892D7D">
        <w:rPr>
          <w:rFonts w:ascii="Arial Narrow" w:hAnsi="Arial Narrow" w:cs="Arial"/>
        </w:rPr>
        <w:t>accumulated and transferred</w:t>
      </w:r>
      <w:r w:rsidR="00B831DA" w:rsidRPr="00892D7D">
        <w:rPr>
          <w:rFonts w:ascii="Arial Narrow" w:hAnsi="Arial Narrow" w:cs="Arial"/>
        </w:rPr>
        <w:t xml:space="preserve"> from one month to another. </w:t>
      </w:r>
    </w:p>
    <w:p w14:paraId="10A29851" w14:textId="77777777" w:rsidR="00B831DA" w:rsidRPr="00892D7D" w:rsidRDefault="00B831DA" w:rsidP="00892D7D">
      <w:pPr>
        <w:ind w:left="720" w:hanging="720"/>
        <w:contextualSpacing/>
        <w:rPr>
          <w:rFonts w:ascii="Arial Narrow" w:hAnsi="Arial Narrow" w:cs="Arial"/>
        </w:rPr>
      </w:pPr>
    </w:p>
    <w:p w14:paraId="48BA2860" w14:textId="2E55639F" w:rsidR="00B831DA" w:rsidRPr="00892D7D" w:rsidRDefault="00B831DA" w:rsidP="00892D7D">
      <w:pPr>
        <w:numPr>
          <w:ilvl w:val="1"/>
          <w:numId w:val="1"/>
        </w:numPr>
        <w:ind w:left="720" w:hanging="720"/>
        <w:contextualSpacing/>
        <w:rPr>
          <w:rFonts w:ascii="Arial Narrow" w:hAnsi="Arial Narrow" w:cs="Arial"/>
        </w:rPr>
      </w:pPr>
      <w:r w:rsidRPr="00892D7D">
        <w:rPr>
          <w:rFonts w:ascii="Arial Narrow" w:hAnsi="Arial Narrow" w:cs="Arial"/>
          <w:bCs/>
        </w:rPr>
        <w:t>An</w:t>
      </w:r>
      <w:r w:rsidRPr="00892D7D">
        <w:rPr>
          <w:rFonts w:ascii="Arial Narrow" w:hAnsi="Arial Narrow" w:cs="Arial"/>
        </w:rPr>
        <w:t xml:space="preserve"> employer may require the EA/GSA to produce a medical certificate stating that the EA/GSA was unable to work on account of </w:t>
      </w:r>
      <w:r w:rsidR="008F2F47">
        <w:rPr>
          <w:rFonts w:ascii="Arial Narrow" w:hAnsi="Arial Narrow" w:cs="Arial"/>
        </w:rPr>
        <w:t>ill</w:t>
      </w:r>
      <w:r w:rsidRPr="00892D7D">
        <w:rPr>
          <w:rFonts w:ascii="Arial Narrow" w:hAnsi="Arial Narrow" w:cs="Arial"/>
        </w:rPr>
        <w:t>ness or injury if the EA/GSA is-</w:t>
      </w:r>
    </w:p>
    <w:p w14:paraId="39302B2A" w14:textId="77777777" w:rsidR="00EE163D" w:rsidRDefault="00EE163D" w:rsidP="00EE163D">
      <w:pPr>
        <w:ind w:left="1440"/>
        <w:contextualSpacing/>
        <w:rPr>
          <w:rFonts w:ascii="Arial Narrow" w:hAnsi="Arial Narrow" w:cs="Arial"/>
        </w:rPr>
      </w:pPr>
    </w:p>
    <w:p w14:paraId="63C86E12" w14:textId="11CE7A22"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Absent from work for more than one </w:t>
      </w:r>
      <w:proofErr w:type="gramStart"/>
      <w:r w:rsidRPr="00892D7D">
        <w:rPr>
          <w:rFonts w:ascii="Arial Narrow" w:hAnsi="Arial Narrow" w:cs="Arial"/>
        </w:rPr>
        <w:t>day;</w:t>
      </w:r>
      <w:proofErr w:type="gramEnd"/>
      <w:r w:rsidRPr="00892D7D">
        <w:rPr>
          <w:rFonts w:ascii="Arial Narrow" w:hAnsi="Arial Narrow" w:cs="Arial"/>
        </w:rPr>
        <w:t xml:space="preserve"> or </w:t>
      </w:r>
    </w:p>
    <w:p w14:paraId="1B33830E"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Absent from work on more than two occasions in </w:t>
      </w:r>
      <w:r w:rsidRPr="00892D7D">
        <w:rPr>
          <w:rFonts w:ascii="Arial Narrow" w:hAnsi="Arial Narrow" w:cs="Arial"/>
          <w:bCs/>
        </w:rPr>
        <w:t>an</w:t>
      </w:r>
      <w:r w:rsidRPr="00892D7D">
        <w:rPr>
          <w:rFonts w:ascii="Arial Narrow" w:hAnsi="Arial Narrow" w:cs="Arial"/>
          <w:b/>
          <w:bCs/>
        </w:rPr>
        <w:t xml:space="preserve"> </w:t>
      </w:r>
      <w:r w:rsidRPr="00892D7D">
        <w:rPr>
          <w:rFonts w:ascii="Arial Narrow" w:hAnsi="Arial Narrow" w:cs="Arial"/>
        </w:rPr>
        <w:t>eight-week period.</w:t>
      </w:r>
    </w:p>
    <w:p w14:paraId="223773C0" w14:textId="77777777" w:rsidR="00B831DA" w:rsidRPr="00892D7D" w:rsidRDefault="00B831DA" w:rsidP="00892D7D">
      <w:pPr>
        <w:ind w:left="720" w:hanging="720"/>
        <w:contextualSpacing/>
        <w:rPr>
          <w:rFonts w:ascii="Arial Narrow" w:hAnsi="Arial Narrow" w:cs="Arial"/>
        </w:rPr>
      </w:pPr>
    </w:p>
    <w:p w14:paraId="4460410D" w14:textId="77777777" w:rsidR="00B831DA" w:rsidRPr="00892D7D"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A medical certificate must be issued and signed by </w:t>
      </w:r>
      <w:r w:rsidRPr="00892D7D">
        <w:rPr>
          <w:rFonts w:ascii="Arial Narrow" w:hAnsi="Arial Narrow" w:cs="Arial"/>
          <w:bCs/>
        </w:rPr>
        <w:t>a medical</w:t>
      </w:r>
      <w:r w:rsidRPr="00892D7D">
        <w:rPr>
          <w:rFonts w:ascii="Arial Narrow" w:hAnsi="Arial Narrow" w:cs="Arial"/>
        </w:rPr>
        <w:t xml:space="preserve"> practitioner, a qualified nurse or clinic staff member authorised to issue medical certificates indicating the duration and reason for incapacity.</w:t>
      </w:r>
    </w:p>
    <w:p w14:paraId="3BAC6152" w14:textId="0306A0F0" w:rsidR="00B831DA" w:rsidRDefault="00B831DA" w:rsidP="00892D7D">
      <w:pPr>
        <w:ind w:left="720" w:hanging="720"/>
        <w:contextualSpacing/>
        <w:rPr>
          <w:rFonts w:ascii="Arial Narrow" w:hAnsi="Arial Narrow" w:cs="Arial"/>
        </w:rPr>
      </w:pPr>
    </w:p>
    <w:p w14:paraId="47BB908C" w14:textId="77777777" w:rsidR="003070BC" w:rsidRPr="00892D7D" w:rsidRDefault="003070BC" w:rsidP="003070BC">
      <w:pPr>
        <w:contextualSpacing/>
        <w:rPr>
          <w:rFonts w:ascii="Arial Narrow" w:hAnsi="Arial Narrow" w:cs="Arial"/>
        </w:rPr>
      </w:pPr>
    </w:p>
    <w:p w14:paraId="5F1E5935" w14:textId="58893742" w:rsidR="0069495F" w:rsidRDefault="0069495F" w:rsidP="00892D7D">
      <w:pPr>
        <w:numPr>
          <w:ilvl w:val="0"/>
          <w:numId w:val="1"/>
        </w:numPr>
        <w:ind w:left="720" w:hanging="720"/>
        <w:contextualSpacing/>
        <w:rPr>
          <w:rFonts w:ascii="Arial Narrow" w:hAnsi="Arial Narrow" w:cs="Arial"/>
          <w:b/>
        </w:rPr>
      </w:pPr>
      <w:r w:rsidRPr="00892D7D">
        <w:rPr>
          <w:rFonts w:ascii="Arial Narrow" w:hAnsi="Arial Narrow" w:cs="Arial"/>
          <w:b/>
        </w:rPr>
        <w:t>SCHOOL HOLIDAYS</w:t>
      </w:r>
    </w:p>
    <w:p w14:paraId="2319D5AA" w14:textId="77777777" w:rsidR="007A4B8E" w:rsidRPr="00892D7D" w:rsidRDefault="007A4B8E" w:rsidP="007A4B8E">
      <w:pPr>
        <w:ind w:left="720"/>
        <w:contextualSpacing/>
        <w:rPr>
          <w:rFonts w:ascii="Arial Narrow" w:hAnsi="Arial Narrow" w:cs="Arial"/>
          <w:b/>
        </w:rPr>
      </w:pPr>
    </w:p>
    <w:p w14:paraId="41A40174" w14:textId="7459646A" w:rsidR="007A4B8E" w:rsidRPr="007A4B8E" w:rsidRDefault="00C7320C" w:rsidP="004A6B35">
      <w:pPr>
        <w:numPr>
          <w:ilvl w:val="1"/>
          <w:numId w:val="1"/>
        </w:numPr>
        <w:ind w:left="720" w:hanging="720"/>
        <w:contextualSpacing/>
        <w:rPr>
          <w:rFonts w:ascii="Arial Narrow" w:hAnsi="Arial Narrow" w:cs="Arial"/>
        </w:rPr>
      </w:pPr>
      <w:r w:rsidRPr="007A4B8E">
        <w:rPr>
          <w:rFonts w:ascii="Arial Narrow" w:hAnsi="Arial Narrow" w:cs="Arial"/>
        </w:rPr>
        <w:t xml:space="preserve">The employment of EAs/GSAs </w:t>
      </w:r>
      <w:r w:rsidR="008F2F47">
        <w:rPr>
          <w:rFonts w:ascii="Arial Narrow" w:hAnsi="Arial Narrow" w:cs="Arial"/>
        </w:rPr>
        <w:t>i</w:t>
      </w:r>
      <w:r w:rsidRPr="007A4B8E">
        <w:rPr>
          <w:rFonts w:ascii="Arial Narrow" w:hAnsi="Arial Narrow" w:cs="Arial"/>
        </w:rPr>
        <w:t>s aligned to the Public Service Act and Basic Conditions of Employment Act (BCEA).</w:t>
      </w:r>
    </w:p>
    <w:p w14:paraId="4F71A6DB" w14:textId="77777777" w:rsidR="007A4B8E" w:rsidRPr="00892D7D" w:rsidRDefault="007A4B8E" w:rsidP="007A4B8E">
      <w:pPr>
        <w:ind w:left="720"/>
        <w:contextualSpacing/>
        <w:rPr>
          <w:rFonts w:ascii="Arial Narrow" w:hAnsi="Arial Narrow" w:cs="Arial"/>
        </w:rPr>
      </w:pPr>
    </w:p>
    <w:p w14:paraId="11038EB8" w14:textId="54577908" w:rsidR="000C009C" w:rsidRPr="00892D7D" w:rsidRDefault="00EA5106" w:rsidP="00892D7D">
      <w:pPr>
        <w:numPr>
          <w:ilvl w:val="1"/>
          <w:numId w:val="1"/>
        </w:numPr>
        <w:ind w:left="720" w:hanging="720"/>
        <w:contextualSpacing/>
        <w:rPr>
          <w:rFonts w:ascii="Arial Narrow" w:hAnsi="Arial Narrow" w:cs="Arial"/>
        </w:rPr>
      </w:pPr>
      <w:r w:rsidRPr="00892D7D">
        <w:rPr>
          <w:rFonts w:ascii="Arial Narrow" w:hAnsi="Arial Narrow" w:cs="Arial"/>
        </w:rPr>
        <w:t>When schools close, all staff members are on recess</w:t>
      </w:r>
      <w:r w:rsidR="008F2F47">
        <w:rPr>
          <w:rFonts w:ascii="Arial Narrow" w:hAnsi="Arial Narrow" w:cs="Arial"/>
        </w:rPr>
        <w:t xml:space="preserve"> and therefore</w:t>
      </w:r>
      <w:r w:rsidRPr="00892D7D">
        <w:rPr>
          <w:rFonts w:ascii="Arial Narrow" w:hAnsi="Arial Narrow" w:cs="Arial"/>
        </w:rPr>
        <w:t xml:space="preserve"> the </w:t>
      </w:r>
      <w:r w:rsidR="000C009C" w:rsidRPr="00892D7D">
        <w:rPr>
          <w:rFonts w:ascii="Arial Narrow" w:hAnsi="Arial Narrow" w:cs="Arial"/>
        </w:rPr>
        <w:t>EA/GSA</w:t>
      </w:r>
      <w:r w:rsidRPr="00892D7D">
        <w:rPr>
          <w:rFonts w:ascii="Arial Narrow" w:hAnsi="Arial Narrow" w:cs="Arial"/>
        </w:rPr>
        <w:t xml:space="preserve"> are also on recess</w:t>
      </w:r>
      <w:r w:rsidR="00EF2E32" w:rsidRPr="00892D7D">
        <w:rPr>
          <w:rFonts w:ascii="Arial Narrow" w:hAnsi="Arial Narrow" w:cs="Arial"/>
        </w:rPr>
        <w:t>.</w:t>
      </w:r>
    </w:p>
    <w:p w14:paraId="0AEBF8C1" w14:textId="77777777" w:rsidR="00B831DA" w:rsidRPr="00892D7D" w:rsidRDefault="00B831DA" w:rsidP="00892D7D">
      <w:pPr>
        <w:rPr>
          <w:rFonts w:ascii="Arial Narrow" w:hAnsi="Arial Narrow" w:cs="Arial"/>
        </w:rPr>
      </w:pPr>
    </w:p>
    <w:p w14:paraId="125A5D5E" w14:textId="77777777" w:rsidR="009F5806" w:rsidRPr="00892D7D" w:rsidRDefault="009F5806" w:rsidP="00892D7D">
      <w:pPr>
        <w:ind w:left="567"/>
        <w:contextualSpacing/>
        <w:rPr>
          <w:rFonts w:ascii="Arial Narrow" w:hAnsi="Arial Narrow" w:cs="Arial"/>
        </w:rPr>
      </w:pPr>
    </w:p>
    <w:p w14:paraId="474A586D" w14:textId="5C053501" w:rsidR="00B831DA"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 xml:space="preserve">FAMILY RESPONSIBILITY LEAVE </w:t>
      </w:r>
    </w:p>
    <w:p w14:paraId="4ECF50B6" w14:textId="77777777" w:rsidR="007A4B8E" w:rsidRPr="00892D7D" w:rsidRDefault="007A4B8E" w:rsidP="007A4B8E">
      <w:pPr>
        <w:ind w:left="720"/>
        <w:contextualSpacing/>
        <w:rPr>
          <w:rFonts w:ascii="Arial Narrow" w:hAnsi="Arial Narrow" w:cs="Arial"/>
          <w:b/>
        </w:rPr>
      </w:pPr>
    </w:p>
    <w:p w14:paraId="4EA9BE1E" w14:textId="42EEA07C"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EAs/GSAs </w:t>
      </w:r>
      <w:r w:rsidR="006F1E05" w:rsidRPr="00892D7D">
        <w:rPr>
          <w:rFonts w:ascii="Arial Narrow" w:hAnsi="Arial Narrow" w:cs="Arial"/>
        </w:rPr>
        <w:t>are</w:t>
      </w:r>
      <w:r w:rsidRPr="00892D7D">
        <w:rPr>
          <w:rFonts w:ascii="Arial Narrow" w:hAnsi="Arial Narrow" w:cs="Arial"/>
        </w:rPr>
        <w:t xml:space="preserve"> entitled to</w:t>
      </w:r>
      <w:r w:rsidR="008F2F47">
        <w:rPr>
          <w:rFonts w:ascii="Arial Narrow" w:hAnsi="Arial Narrow" w:cs="Arial"/>
        </w:rPr>
        <w:t xml:space="preserve"> a total of</w:t>
      </w:r>
      <w:r w:rsidRPr="00892D7D">
        <w:rPr>
          <w:rFonts w:ascii="Arial Narrow" w:hAnsi="Arial Narrow" w:cs="Arial"/>
        </w:rPr>
        <w:t xml:space="preserve"> </w:t>
      </w:r>
      <w:r w:rsidRPr="00892D7D">
        <w:rPr>
          <w:rFonts w:ascii="Arial Narrow" w:hAnsi="Arial Narrow" w:cs="Arial"/>
          <w:b/>
        </w:rPr>
        <w:t xml:space="preserve">three days </w:t>
      </w:r>
      <w:r w:rsidRPr="00892D7D">
        <w:rPr>
          <w:rFonts w:ascii="Arial Narrow" w:hAnsi="Arial Narrow" w:cs="Arial"/>
          <w:b/>
          <w:bCs/>
        </w:rPr>
        <w:t>paid</w:t>
      </w:r>
      <w:r w:rsidRPr="00892D7D">
        <w:rPr>
          <w:rFonts w:ascii="Arial Narrow" w:hAnsi="Arial Narrow" w:cs="Arial"/>
          <w:b/>
        </w:rPr>
        <w:t xml:space="preserve"> family responsibility leave for the term of contract </w:t>
      </w:r>
      <w:r w:rsidRPr="00892D7D">
        <w:rPr>
          <w:rFonts w:ascii="Arial Narrow" w:hAnsi="Arial Narrow" w:cs="Arial"/>
        </w:rPr>
        <w:t>in the following circumstances-</w:t>
      </w:r>
    </w:p>
    <w:p w14:paraId="760BB9BD" w14:textId="5F54D49E" w:rsidR="007A4B8E" w:rsidRDefault="007A4B8E" w:rsidP="007A4B8E">
      <w:pPr>
        <w:contextualSpacing/>
        <w:rPr>
          <w:rFonts w:ascii="Arial Narrow" w:hAnsi="Arial Narrow" w:cs="Arial"/>
        </w:rPr>
      </w:pPr>
    </w:p>
    <w:p w14:paraId="760BEC71" w14:textId="7C565635" w:rsidR="007A4B8E" w:rsidRDefault="00B831DA" w:rsidP="007A4B8E">
      <w:pPr>
        <w:numPr>
          <w:ilvl w:val="2"/>
          <w:numId w:val="1"/>
        </w:numPr>
        <w:ind w:left="720" w:hanging="11"/>
        <w:contextualSpacing/>
        <w:rPr>
          <w:rFonts w:ascii="Arial Narrow" w:hAnsi="Arial Narrow" w:cs="Arial"/>
        </w:rPr>
      </w:pPr>
      <w:r w:rsidRPr="007A4B8E">
        <w:rPr>
          <w:rFonts w:ascii="Arial Narrow" w:hAnsi="Arial Narrow" w:cs="Arial"/>
        </w:rPr>
        <w:t xml:space="preserve">When the employees’ child is </w:t>
      </w:r>
      <w:proofErr w:type="gramStart"/>
      <w:r w:rsidRPr="007A4B8E">
        <w:rPr>
          <w:rFonts w:ascii="Arial Narrow" w:hAnsi="Arial Narrow" w:cs="Arial"/>
        </w:rPr>
        <w:t>sick;</w:t>
      </w:r>
      <w:proofErr w:type="gramEnd"/>
    </w:p>
    <w:p w14:paraId="4D46D89B" w14:textId="258E3EF7" w:rsidR="00C7320C" w:rsidRDefault="00B831DA" w:rsidP="00892D7D">
      <w:pPr>
        <w:numPr>
          <w:ilvl w:val="2"/>
          <w:numId w:val="1"/>
        </w:numPr>
        <w:ind w:left="1440"/>
        <w:contextualSpacing/>
        <w:rPr>
          <w:rFonts w:ascii="Arial Narrow" w:hAnsi="Arial Narrow" w:cs="Arial"/>
        </w:rPr>
      </w:pPr>
      <w:r w:rsidRPr="00892D7D">
        <w:rPr>
          <w:rFonts w:ascii="Arial Narrow" w:hAnsi="Arial Narrow" w:cs="Arial"/>
        </w:rPr>
        <w:t>In the event of a death of</w:t>
      </w:r>
      <w:r w:rsidR="00C7320C" w:rsidRPr="00892D7D">
        <w:rPr>
          <w:rFonts w:ascii="Arial Narrow" w:hAnsi="Arial Narrow" w:cs="Arial"/>
        </w:rPr>
        <w:t xml:space="preserve"> –</w:t>
      </w:r>
    </w:p>
    <w:p w14:paraId="42FE5D8A" w14:textId="04DA8429" w:rsidR="007A4B8E" w:rsidRDefault="007A4B8E" w:rsidP="007A4B8E">
      <w:pPr>
        <w:pStyle w:val="ListParagraph"/>
        <w:rPr>
          <w:rFonts w:ascii="Arial Narrow" w:hAnsi="Arial Narrow" w:cs="Arial"/>
        </w:rPr>
      </w:pPr>
    </w:p>
    <w:p w14:paraId="4E0CCC5F" w14:textId="5C092A2F" w:rsidR="00DA0696" w:rsidRDefault="00DA0696" w:rsidP="007A4B8E">
      <w:pPr>
        <w:pStyle w:val="ListParagraph"/>
        <w:rPr>
          <w:rFonts w:ascii="Arial Narrow" w:hAnsi="Arial Narrow" w:cs="Arial"/>
        </w:rPr>
      </w:pPr>
    </w:p>
    <w:p w14:paraId="66A42676" w14:textId="42647175" w:rsidR="00DA0696" w:rsidRDefault="00DA0696" w:rsidP="007A4B8E">
      <w:pPr>
        <w:pStyle w:val="ListParagraph"/>
        <w:rPr>
          <w:rFonts w:ascii="Arial Narrow" w:hAnsi="Arial Narrow" w:cs="Arial"/>
        </w:rPr>
      </w:pPr>
    </w:p>
    <w:p w14:paraId="2432EAD6" w14:textId="77777777" w:rsidR="00B831DA" w:rsidRDefault="009D4AFB" w:rsidP="00892D7D">
      <w:pPr>
        <w:numPr>
          <w:ilvl w:val="3"/>
          <w:numId w:val="1"/>
        </w:numPr>
        <w:ind w:left="2340" w:hanging="900"/>
        <w:contextualSpacing/>
        <w:rPr>
          <w:rFonts w:ascii="Arial Narrow" w:hAnsi="Arial Narrow" w:cs="Arial"/>
        </w:rPr>
      </w:pPr>
      <w:r w:rsidRPr="00892D7D">
        <w:rPr>
          <w:rFonts w:ascii="Arial Narrow" w:hAnsi="Arial Narrow" w:cs="Arial"/>
        </w:rPr>
        <w:t xml:space="preserve">The employees' </w:t>
      </w:r>
      <w:r w:rsidR="00B831DA" w:rsidRPr="00892D7D">
        <w:rPr>
          <w:rFonts w:ascii="Arial Narrow" w:hAnsi="Arial Narrow" w:cs="Arial"/>
        </w:rPr>
        <w:t>spouse</w:t>
      </w:r>
      <w:r w:rsidR="006D738E">
        <w:rPr>
          <w:rFonts w:ascii="Arial Narrow" w:hAnsi="Arial Narrow" w:cs="Arial"/>
        </w:rPr>
        <w:t xml:space="preserve"> </w:t>
      </w:r>
      <w:r w:rsidR="00B831DA" w:rsidRPr="00892D7D">
        <w:rPr>
          <w:rFonts w:ascii="Arial Narrow" w:hAnsi="Arial Narrow" w:cs="Arial"/>
        </w:rPr>
        <w:t xml:space="preserve">or life </w:t>
      </w:r>
      <w:proofErr w:type="gramStart"/>
      <w:r w:rsidR="00B831DA" w:rsidRPr="00892D7D">
        <w:rPr>
          <w:rFonts w:ascii="Arial Narrow" w:hAnsi="Arial Narrow" w:cs="Arial"/>
        </w:rPr>
        <w:t>partner</w:t>
      </w:r>
      <w:r w:rsidR="00C7320C" w:rsidRPr="00892D7D">
        <w:rPr>
          <w:rFonts w:ascii="Arial Narrow" w:hAnsi="Arial Narrow" w:cs="Arial"/>
        </w:rPr>
        <w:t>;</w:t>
      </w:r>
      <w:proofErr w:type="gramEnd"/>
      <w:r w:rsidR="006D738E">
        <w:rPr>
          <w:rFonts w:ascii="Arial Narrow" w:hAnsi="Arial Narrow" w:cs="Arial"/>
        </w:rPr>
        <w:t xml:space="preserve"> </w:t>
      </w:r>
    </w:p>
    <w:p w14:paraId="5067E449" w14:textId="248536C2" w:rsidR="00B831DA" w:rsidRPr="006D738E" w:rsidRDefault="00B831DA" w:rsidP="006D738E">
      <w:pPr>
        <w:numPr>
          <w:ilvl w:val="3"/>
          <w:numId w:val="1"/>
        </w:numPr>
        <w:ind w:left="2340" w:hanging="900"/>
        <w:contextualSpacing/>
        <w:rPr>
          <w:rFonts w:ascii="Arial Narrow" w:hAnsi="Arial Narrow" w:cs="Arial"/>
        </w:rPr>
      </w:pPr>
      <w:r w:rsidRPr="006D738E">
        <w:rPr>
          <w:rFonts w:ascii="Arial Narrow" w:hAnsi="Arial Narrow" w:cs="Arial"/>
        </w:rPr>
        <w:t xml:space="preserve">The employee’s parent, adoptive parent, grandparent, child, adopted child, </w:t>
      </w:r>
      <w:r w:rsidR="00C7320C" w:rsidRPr="006D738E">
        <w:rPr>
          <w:rFonts w:ascii="Arial Narrow" w:hAnsi="Arial Narrow" w:cs="Arial"/>
        </w:rPr>
        <w:t>grandchild,</w:t>
      </w:r>
      <w:r w:rsidRPr="006D738E">
        <w:rPr>
          <w:rFonts w:ascii="Arial Narrow" w:hAnsi="Arial Narrow" w:cs="Arial"/>
        </w:rPr>
        <w:t xml:space="preserve"> or sibling.</w:t>
      </w:r>
    </w:p>
    <w:p w14:paraId="6368012D" w14:textId="5EC2A883" w:rsidR="006D738E" w:rsidRDefault="006D738E" w:rsidP="006D738E">
      <w:pPr>
        <w:ind w:left="1440"/>
        <w:contextualSpacing/>
        <w:rPr>
          <w:rFonts w:ascii="Arial Narrow" w:hAnsi="Arial Narrow" w:cs="Arial"/>
          <w:color w:val="FF0000"/>
        </w:rPr>
      </w:pPr>
    </w:p>
    <w:p w14:paraId="6CC78C31" w14:textId="77777777" w:rsidR="00015D53" w:rsidRDefault="00015D53" w:rsidP="006D738E">
      <w:pPr>
        <w:ind w:left="1440"/>
        <w:contextualSpacing/>
        <w:rPr>
          <w:rFonts w:ascii="Arial Narrow" w:hAnsi="Arial Narrow" w:cs="Arial"/>
          <w:color w:val="FF0000"/>
        </w:rPr>
      </w:pPr>
    </w:p>
    <w:p w14:paraId="750F3D70" w14:textId="29735092" w:rsidR="00B831DA" w:rsidRPr="00892D7D" w:rsidRDefault="00976EC2" w:rsidP="00892D7D">
      <w:pPr>
        <w:numPr>
          <w:ilvl w:val="0"/>
          <w:numId w:val="1"/>
        </w:numPr>
        <w:ind w:left="720" w:hanging="720"/>
        <w:contextualSpacing/>
        <w:rPr>
          <w:rFonts w:ascii="Arial Narrow" w:hAnsi="Arial Narrow" w:cs="Arial"/>
          <w:b/>
        </w:rPr>
      </w:pPr>
      <w:r w:rsidRPr="00892D7D">
        <w:rPr>
          <w:rFonts w:ascii="Arial Narrow" w:hAnsi="Arial Narrow" w:cs="Arial"/>
          <w:b/>
        </w:rPr>
        <w:t>MATERNITY LEAVE</w:t>
      </w:r>
    </w:p>
    <w:p w14:paraId="64B4DDBB" w14:textId="77777777" w:rsidR="00976EC2" w:rsidRPr="00892D7D" w:rsidRDefault="00976EC2" w:rsidP="00892D7D">
      <w:pPr>
        <w:ind w:left="720" w:hanging="720"/>
        <w:contextualSpacing/>
        <w:rPr>
          <w:rFonts w:ascii="Arial Narrow" w:hAnsi="Arial Narrow" w:cs="Arial"/>
        </w:rPr>
      </w:pPr>
    </w:p>
    <w:p w14:paraId="0BA0480C" w14:textId="31400805" w:rsidR="00B831DA" w:rsidRPr="00892D7D" w:rsidRDefault="001D7393" w:rsidP="00892D7D">
      <w:pPr>
        <w:ind w:left="720"/>
        <w:contextualSpacing/>
        <w:rPr>
          <w:rFonts w:ascii="Arial Narrow" w:hAnsi="Arial Narrow" w:cs="Arial"/>
        </w:rPr>
      </w:pPr>
      <w:r w:rsidRPr="00892D7D">
        <w:rPr>
          <w:rFonts w:ascii="Arial Narrow" w:hAnsi="Arial Narrow" w:cs="Arial"/>
        </w:rPr>
        <w:t>Whilst t</w:t>
      </w:r>
      <w:r w:rsidR="00976EC2" w:rsidRPr="00892D7D">
        <w:rPr>
          <w:rFonts w:ascii="Arial Narrow" w:hAnsi="Arial Narrow" w:cs="Arial"/>
        </w:rPr>
        <w:t xml:space="preserve">he </w:t>
      </w:r>
      <w:r w:rsidR="00BF4904">
        <w:rPr>
          <w:rFonts w:ascii="Arial Narrow" w:hAnsi="Arial Narrow" w:cs="Arial"/>
        </w:rPr>
        <w:t>PYEI-BEEI</w:t>
      </w:r>
      <w:r w:rsidR="00976EC2" w:rsidRPr="00892D7D">
        <w:rPr>
          <w:rFonts w:ascii="Arial Narrow" w:hAnsi="Arial Narrow" w:cs="Arial"/>
        </w:rPr>
        <w:t xml:space="preserve"> is a </w:t>
      </w:r>
      <w:r w:rsidR="00170C18" w:rsidRPr="00892D7D">
        <w:rPr>
          <w:rFonts w:ascii="Arial Narrow" w:hAnsi="Arial Narrow" w:cs="Arial"/>
        </w:rPr>
        <w:t>short-term</w:t>
      </w:r>
      <w:r w:rsidR="00976EC2" w:rsidRPr="00892D7D">
        <w:rPr>
          <w:rFonts w:ascii="Arial Narrow" w:hAnsi="Arial Narrow" w:cs="Arial"/>
        </w:rPr>
        <w:t xml:space="preserve"> </w:t>
      </w:r>
      <w:r w:rsidR="00E446BD" w:rsidRPr="00892D7D">
        <w:rPr>
          <w:rFonts w:ascii="Arial Narrow" w:hAnsi="Arial Narrow" w:cs="Arial"/>
        </w:rPr>
        <w:t xml:space="preserve">initiative with a limited time </w:t>
      </w:r>
      <w:r w:rsidR="00976EC2" w:rsidRPr="00892D7D">
        <w:rPr>
          <w:rFonts w:ascii="Arial Narrow" w:hAnsi="Arial Narrow" w:cs="Arial"/>
        </w:rPr>
        <w:t xml:space="preserve">contract, that is aimed at </w:t>
      </w:r>
      <w:r w:rsidR="00E446BD" w:rsidRPr="00892D7D">
        <w:rPr>
          <w:rFonts w:ascii="Arial Narrow" w:hAnsi="Arial Narrow" w:cs="Arial"/>
        </w:rPr>
        <w:t xml:space="preserve">the </w:t>
      </w:r>
      <w:r w:rsidR="00976EC2" w:rsidRPr="00892D7D">
        <w:rPr>
          <w:rFonts w:ascii="Arial Narrow" w:hAnsi="Arial Narrow" w:cs="Arial"/>
        </w:rPr>
        <w:t>development of youth</w:t>
      </w:r>
      <w:r w:rsidR="00BE50AD" w:rsidRPr="00892D7D">
        <w:rPr>
          <w:rFonts w:ascii="Arial Narrow" w:hAnsi="Arial Narrow" w:cs="Arial"/>
        </w:rPr>
        <w:t>, t</w:t>
      </w:r>
      <w:r w:rsidR="00D37205" w:rsidRPr="00892D7D">
        <w:rPr>
          <w:rFonts w:ascii="Arial Narrow" w:hAnsi="Arial Narrow" w:cs="Arial"/>
        </w:rPr>
        <w:t xml:space="preserve">he youth placed </w:t>
      </w:r>
      <w:r w:rsidR="00133A9F">
        <w:rPr>
          <w:rFonts w:ascii="Arial Narrow" w:hAnsi="Arial Narrow" w:cs="Arial"/>
        </w:rPr>
        <w:t>i</w:t>
      </w:r>
      <w:r w:rsidR="00D37205" w:rsidRPr="00892D7D">
        <w:rPr>
          <w:rFonts w:ascii="Arial Narrow" w:hAnsi="Arial Narrow" w:cs="Arial"/>
        </w:rPr>
        <w:t xml:space="preserve">n the programme will be allowed one </w:t>
      </w:r>
      <w:r w:rsidR="00170C18" w:rsidRPr="00892D7D">
        <w:rPr>
          <w:rFonts w:ascii="Arial Narrow" w:hAnsi="Arial Narrow" w:cs="Arial"/>
        </w:rPr>
        <w:t>weeks</w:t>
      </w:r>
      <w:r w:rsidR="00133A9F">
        <w:rPr>
          <w:rFonts w:ascii="Arial Narrow" w:hAnsi="Arial Narrow" w:cs="Arial"/>
        </w:rPr>
        <w:t>’</w:t>
      </w:r>
      <w:r w:rsidR="00D37205" w:rsidRPr="00892D7D">
        <w:rPr>
          <w:rFonts w:ascii="Arial Narrow" w:hAnsi="Arial Narrow" w:cs="Arial"/>
        </w:rPr>
        <w:t xml:space="preserve"> </w:t>
      </w:r>
      <w:r w:rsidR="00EE3226" w:rsidRPr="00892D7D">
        <w:rPr>
          <w:rFonts w:ascii="Arial Narrow" w:hAnsi="Arial Narrow" w:cs="Arial"/>
        </w:rPr>
        <w:t xml:space="preserve">paid </w:t>
      </w:r>
      <w:r w:rsidR="00D37205" w:rsidRPr="00892D7D">
        <w:rPr>
          <w:rFonts w:ascii="Arial Narrow" w:hAnsi="Arial Narrow" w:cs="Arial"/>
        </w:rPr>
        <w:t>maternity leave</w:t>
      </w:r>
      <w:r w:rsidR="00EE3226" w:rsidRPr="00892D7D">
        <w:rPr>
          <w:rFonts w:ascii="Arial Narrow" w:hAnsi="Arial Narrow" w:cs="Arial"/>
        </w:rPr>
        <w:t xml:space="preserve">. </w:t>
      </w:r>
      <w:r w:rsidR="005E32DA" w:rsidRPr="00892D7D">
        <w:rPr>
          <w:rFonts w:ascii="Arial Narrow" w:hAnsi="Arial Narrow" w:cs="Arial"/>
        </w:rPr>
        <w:t xml:space="preserve">Since the school will </w:t>
      </w:r>
      <w:r w:rsidR="00170C18" w:rsidRPr="00892D7D">
        <w:rPr>
          <w:rFonts w:ascii="Arial Narrow" w:hAnsi="Arial Narrow" w:cs="Arial"/>
        </w:rPr>
        <w:t>require</w:t>
      </w:r>
      <w:r w:rsidR="005E32DA" w:rsidRPr="00892D7D">
        <w:rPr>
          <w:rFonts w:ascii="Arial Narrow" w:hAnsi="Arial Narrow" w:cs="Arial"/>
        </w:rPr>
        <w:t xml:space="preserve"> a warm body</w:t>
      </w:r>
      <w:r w:rsidR="00ED1C72" w:rsidRPr="00892D7D">
        <w:rPr>
          <w:rFonts w:ascii="Arial Narrow" w:hAnsi="Arial Narrow" w:cs="Arial"/>
        </w:rPr>
        <w:t xml:space="preserve"> to </w:t>
      </w:r>
      <w:r w:rsidR="00170C18" w:rsidRPr="00892D7D">
        <w:rPr>
          <w:rFonts w:ascii="Arial Narrow" w:hAnsi="Arial Narrow" w:cs="Arial"/>
        </w:rPr>
        <w:t>assist</w:t>
      </w:r>
      <w:r w:rsidR="00ED1C72" w:rsidRPr="00892D7D">
        <w:rPr>
          <w:rFonts w:ascii="Arial Narrow" w:hAnsi="Arial Narrow" w:cs="Arial"/>
        </w:rPr>
        <w:t xml:space="preserve"> with the duties, then a</w:t>
      </w:r>
      <w:r w:rsidR="00EE3226" w:rsidRPr="00892D7D">
        <w:rPr>
          <w:rFonts w:ascii="Arial Narrow" w:hAnsi="Arial Narrow" w:cs="Arial"/>
        </w:rPr>
        <w:t xml:space="preserve">dditional days required </w:t>
      </w:r>
      <w:r w:rsidR="00ED1C72" w:rsidRPr="00892D7D">
        <w:rPr>
          <w:rFonts w:ascii="Arial Narrow" w:hAnsi="Arial Narrow" w:cs="Arial"/>
        </w:rPr>
        <w:t xml:space="preserve">for maternity leave </w:t>
      </w:r>
      <w:r w:rsidR="00EE3226" w:rsidRPr="00892D7D">
        <w:rPr>
          <w:rFonts w:ascii="Arial Narrow" w:hAnsi="Arial Narrow" w:cs="Arial"/>
        </w:rPr>
        <w:t>will be unpaid</w:t>
      </w:r>
      <w:r w:rsidR="00133A9F">
        <w:rPr>
          <w:rFonts w:ascii="Arial Narrow" w:hAnsi="Arial Narrow" w:cs="Arial"/>
        </w:rPr>
        <w:t>. H</w:t>
      </w:r>
      <w:r w:rsidR="005A185E" w:rsidRPr="00892D7D">
        <w:rPr>
          <w:rFonts w:ascii="Arial Narrow" w:hAnsi="Arial Narrow" w:cs="Arial"/>
        </w:rPr>
        <w:t>owever</w:t>
      </w:r>
      <w:r w:rsidR="00170C18" w:rsidRPr="00892D7D">
        <w:rPr>
          <w:rFonts w:ascii="Arial Narrow" w:hAnsi="Arial Narrow" w:cs="Arial"/>
        </w:rPr>
        <w:t>,</w:t>
      </w:r>
      <w:r w:rsidR="005A185E" w:rsidRPr="00892D7D">
        <w:rPr>
          <w:rFonts w:ascii="Arial Narrow" w:hAnsi="Arial Narrow" w:cs="Arial"/>
        </w:rPr>
        <w:t xml:space="preserve"> the Assistant </w:t>
      </w:r>
      <w:r w:rsidR="006B4F71" w:rsidRPr="00892D7D">
        <w:rPr>
          <w:rFonts w:ascii="Arial Narrow" w:hAnsi="Arial Narrow" w:cs="Arial"/>
        </w:rPr>
        <w:t>is</w:t>
      </w:r>
      <w:r w:rsidR="005A185E" w:rsidRPr="00892D7D">
        <w:rPr>
          <w:rFonts w:ascii="Arial Narrow" w:hAnsi="Arial Narrow" w:cs="Arial"/>
        </w:rPr>
        <w:t xml:space="preserve"> advised to apply for UIF </w:t>
      </w:r>
      <w:r w:rsidR="00170C18" w:rsidRPr="00892D7D">
        <w:rPr>
          <w:rFonts w:ascii="Arial Narrow" w:hAnsi="Arial Narrow" w:cs="Arial"/>
        </w:rPr>
        <w:t>whilst on maternity leave</w:t>
      </w:r>
      <w:r w:rsidR="00133A9F">
        <w:rPr>
          <w:rFonts w:ascii="Arial Narrow" w:hAnsi="Arial Narrow" w:cs="Arial"/>
        </w:rPr>
        <w:t xml:space="preserve"> for any period exceeding one week.</w:t>
      </w:r>
    </w:p>
    <w:p w14:paraId="48D1D9E8" w14:textId="75E08D43" w:rsidR="00063307" w:rsidRDefault="00063307" w:rsidP="00892D7D">
      <w:pPr>
        <w:ind w:left="567"/>
        <w:contextualSpacing/>
        <w:rPr>
          <w:rFonts w:ascii="Arial Narrow" w:hAnsi="Arial Narrow" w:cs="Arial"/>
        </w:rPr>
      </w:pPr>
    </w:p>
    <w:p w14:paraId="42984B1C" w14:textId="77777777" w:rsidR="007A4B8E" w:rsidRPr="00892D7D" w:rsidRDefault="007A4B8E" w:rsidP="00892D7D">
      <w:pPr>
        <w:ind w:left="567"/>
        <w:contextualSpacing/>
        <w:rPr>
          <w:rFonts w:ascii="Arial Narrow" w:hAnsi="Arial Narrow" w:cs="Arial"/>
        </w:rPr>
      </w:pPr>
    </w:p>
    <w:p w14:paraId="1CE8C0E6" w14:textId="7D4499AC" w:rsidR="00837AD4" w:rsidRPr="00892D7D" w:rsidRDefault="00837AD4" w:rsidP="00892D7D">
      <w:pPr>
        <w:numPr>
          <w:ilvl w:val="0"/>
          <w:numId w:val="1"/>
        </w:numPr>
        <w:ind w:left="720" w:hanging="720"/>
        <w:contextualSpacing/>
        <w:rPr>
          <w:rFonts w:ascii="Arial Narrow" w:hAnsi="Arial Narrow" w:cs="Arial"/>
          <w:b/>
        </w:rPr>
      </w:pPr>
      <w:r w:rsidRPr="00892D7D">
        <w:rPr>
          <w:rFonts w:ascii="Arial Narrow" w:hAnsi="Arial Narrow" w:cs="Arial"/>
          <w:b/>
        </w:rPr>
        <w:t>STUDY LEAVE</w:t>
      </w:r>
    </w:p>
    <w:p w14:paraId="4BC85924" w14:textId="60108514" w:rsidR="00837AD4" w:rsidRPr="00892D7D" w:rsidRDefault="00837AD4" w:rsidP="00892D7D">
      <w:pPr>
        <w:ind w:left="720" w:hanging="720"/>
        <w:contextualSpacing/>
        <w:rPr>
          <w:rFonts w:ascii="Arial Narrow" w:hAnsi="Arial Narrow" w:cs="Arial"/>
          <w:b/>
        </w:rPr>
      </w:pPr>
    </w:p>
    <w:p w14:paraId="74CE49A6" w14:textId="03B14466" w:rsidR="00837AD4" w:rsidRPr="00892D7D" w:rsidRDefault="00837AD4" w:rsidP="007A4B8E">
      <w:pPr>
        <w:ind w:left="720" w:hanging="153"/>
        <w:contextualSpacing/>
        <w:rPr>
          <w:rFonts w:ascii="Arial Narrow" w:hAnsi="Arial Narrow" w:cs="Arial"/>
          <w:b/>
        </w:rPr>
      </w:pPr>
      <w:r w:rsidRPr="00892D7D">
        <w:rPr>
          <w:rFonts w:ascii="Arial Narrow" w:hAnsi="Arial Narrow" w:cs="Arial"/>
          <w:b/>
        </w:rPr>
        <w:tab/>
      </w:r>
      <w:r w:rsidRPr="00892D7D">
        <w:rPr>
          <w:rFonts w:ascii="Arial Narrow" w:hAnsi="Arial Narrow" w:cs="Arial"/>
        </w:rPr>
        <w:t xml:space="preserve">EAs / GSAs </w:t>
      </w:r>
      <w:r w:rsidR="00E32BD3">
        <w:rPr>
          <w:rFonts w:ascii="Arial Narrow" w:hAnsi="Arial Narrow" w:cs="Arial"/>
        </w:rPr>
        <w:t xml:space="preserve">are entitled to two working days per subject for the writing of exams/semester tests.  This comprises one day for preparation and one day for writing the exam/semester tests.  </w:t>
      </w:r>
    </w:p>
    <w:p w14:paraId="409E40B9" w14:textId="77E16E83" w:rsidR="00837AD4" w:rsidRPr="00892D7D" w:rsidRDefault="00837AD4" w:rsidP="00892D7D">
      <w:pPr>
        <w:ind w:left="720" w:hanging="720"/>
        <w:contextualSpacing/>
        <w:rPr>
          <w:rFonts w:ascii="Arial Narrow" w:hAnsi="Arial Narrow" w:cs="Arial"/>
          <w:b/>
        </w:rPr>
      </w:pPr>
    </w:p>
    <w:p w14:paraId="7CD88E5C" w14:textId="77777777" w:rsidR="00892D7D" w:rsidRPr="00892D7D" w:rsidRDefault="00892D7D" w:rsidP="00892D7D">
      <w:pPr>
        <w:ind w:left="720" w:hanging="720"/>
        <w:contextualSpacing/>
        <w:rPr>
          <w:rFonts w:ascii="Arial Narrow" w:hAnsi="Arial Narrow" w:cs="Arial"/>
          <w:b/>
        </w:rPr>
      </w:pPr>
    </w:p>
    <w:p w14:paraId="20B5270C" w14:textId="5CC21692" w:rsidR="00B831DA" w:rsidRPr="00892D7D" w:rsidRDefault="00B831DA" w:rsidP="00892D7D">
      <w:pPr>
        <w:numPr>
          <w:ilvl w:val="0"/>
          <w:numId w:val="1"/>
        </w:numPr>
        <w:ind w:left="720" w:hanging="720"/>
        <w:contextualSpacing/>
        <w:rPr>
          <w:rFonts w:ascii="Arial Narrow" w:hAnsi="Arial Narrow" w:cs="Arial"/>
          <w:b/>
        </w:rPr>
      </w:pPr>
      <w:r w:rsidRPr="00892D7D">
        <w:rPr>
          <w:rFonts w:ascii="Arial Narrow" w:hAnsi="Arial Narrow" w:cs="Arial"/>
          <w:b/>
        </w:rPr>
        <w:t>KEEPING RECORDS</w:t>
      </w:r>
    </w:p>
    <w:p w14:paraId="60A7C0B7" w14:textId="77777777" w:rsidR="00B831DA" w:rsidRPr="00892D7D" w:rsidRDefault="00B831DA" w:rsidP="00892D7D">
      <w:pPr>
        <w:ind w:left="720" w:hanging="720"/>
        <w:contextualSpacing/>
        <w:rPr>
          <w:rFonts w:ascii="Arial Narrow" w:hAnsi="Arial Narrow" w:cs="Arial"/>
          <w:b/>
        </w:rPr>
      </w:pPr>
    </w:p>
    <w:p w14:paraId="1E990E0A" w14:textId="6C0F6B30" w:rsidR="00B831DA" w:rsidRDefault="00B831DA" w:rsidP="00892D7D">
      <w:pPr>
        <w:numPr>
          <w:ilvl w:val="1"/>
          <w:numId w:val="1"/>
        </w:numPr>
        <w:ind w:left="720" w:hanging="720"/>
        <w:contextualSpacing/>
        <w:rPr>
          <w:rFonts w:ascii="Arial Narrow" w:hAnsi="Arial Narrow" w:cs="Arial"/>
        </w:rPr>
      </w:pPr>
      <w:r w:rsidRPr="00892D7D">
        <w:rPr>
          <w:rFonts w:ascii="Arial Narrow" w:hAnsi="Arial Narrow" w:cs="Arial"/>
        </w:rPr>
        <w:t xml:space="preserve">Every school principal must keep written records of at least the following – </w:t>
      </w:r>
    </w:p>
    <w:p w14:paraId="4DF9606B" w14:textId="77777777" w:rsidR="007A4B8E" w:rsidRPr="00892D7D" w:rsidRDefault="007A4B8E" w:rsidP="007A4B8E">
      <w:pPr>
        <w:ind w:left="720"/>
        <w:contextualSpacing/>
        <w:rPr>
          <w:rFonts w:ascii="Arial Narrow" w:hAnsi="Arial Narrow" w:cs="Arial"/>
        </w:rPr>
      </w:pPr>
    </w:p>
    <w:p w14:paraId="0527A800"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the EA/GSA’s name; position; physical address and contact </w:t>
      </w:r>
      <w:proofErr w:type="gramStart"/>
      <w:r w:rsidRPr="00892D7D">
        <w:rPr>
          <w:rFonts w:ascii="Arial Narrow" w:hAnsi="Arial Narrow" w:cs="Arial"/>
        </w:rPr>
        <w:t>details;</w:t>
      </w:r>
      <w:proofErr w:type="gramEnd"/>
    </w:p>
    <w:p w14:paraId="5D64B016"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copy of an acceptable EA/GSA </w:t>
      </w:r>
      <w:proofErr w:type="gramStart"/>
      <w:r w:rsidRPr="00892D7D">
        <w:rPr>
          <w:rFonts w:ascii="Arial Narrow" w:hAnsi="Arial Narrow" w:cs="Arial"/>
        </w:rPr>
        <w:t>identification;</w:t>
      </w:r>
      <w:proofErr w:type="gramEnd"/>
    </w:p>
    <w:p w14:paraId="7AC41CA5"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Payments made to each EA/</w:t>
      </w:r>
      <w:proofErr w:type="gramStart"/>
      <w:r w:rsidRPr="00892D7D">
        <w:rPr>
          <w:rFonts w:ascii="Arial Narrow" w:hAnsi="Arial Narrow" w:cs="Arial"/>
        </w:rPr>
        <w:t>GSA;</w:t>
      </w:r>
      <w:proofErr w:type="gramEnd"/>
    </w:p>
    <w:p w14:paraId="508BF248" w14:textId="77777777"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Attendance </w:t>
      </w:r>
      <w:proofErr w:type="gramStart"/>
      <w:r w:rsidRPr="00892D7D">
        <w:rPr>
          <w:rFonts w:ascii="Arial Narrow" w:hAnsi="Arial Narrow" w:cs="Arial"/>
        </w:rPr>
        <w:t>register;</w:t>
      </w:r>
      <w:proofErr w:type="gramEnd"/>
    </w:p>
    <w:p w14:paraId="23DA963D" w14:textId="77777777" w:rsidR="00B831DA" w:rsidRPr="00892D7D" w:rsidRDefault="00B831DA" w:rsidP="00892D7D">
      <w:pPr>
        <w:numPr>
          <w:ilvl w:val="2"/>
          <w:numId w:val="1"/>
        </w:numPr>
        <w:ind w:left="1440"/>
        <w:contextualSpacing/>
        <w:rPr>
          <w:rFonts w:ascii="Arial Narrow" w:hAnsi="Arial Narrow" w:cs="Arial"/>
          <w:bCs/>
        </w:rPr>
      </w:pPr>
      <w:r w:rsidRPr="00892D7D">
        <w:rPr>
          <w:rFonts w:ascii="Arial Narrow" w:hAnsi="Arial Narrow" w:cs="Arial"/>
          <w:bCs/>
        </w:rPr>
        <w:t xml:space="preserve">Performance </w:t>
      </w:r>
      <w:proofErr w:type="gramStart"/>
      <w:r w:rsidRPr="00892D7D">
        <w:rPr>
          <w:rFonts w:ascii="Arial Narrow" w:hAnsi="Arial Narrow" w:cs="Arial"/>
          <w:bCs/>
        </w:rPr>
        <w:t>records;</w:t>
      </w:r>
      <w:proofErr w:type="gramEnd"/>
    </w:p>
    <w:p w14:paraId="13C27316" w14:textId="73F672D3" w:rsidR="00B831DA" w:rsidRPr="00892D7D" w:rsidRDefault="00B831DA" w:rsidP="00892D7D">
      <w:pPr>
        <w:numPr>
          <w:ilvl w:val="2"/>
          <w:numId w:val="1"/>
        </w:numPr>
        <w:ind w:left="1440"/>
        <w:contextualSpacing/>
        <w:rPr>
          <w:rFonts w:ascii="Arial Narrow" w:hAnsi="Arial Narrow" w:cs="Arial"/>
        </w:rPr>
      </w:pPr>
      <w:r w:rsidRPr="00892D7D">
        <w:rPr>
          <w:rFonts w:ascii="Arial Narrow" w:hAnsi="Arial Narrow" w:cs="Arial"/>
        </w:rPr>
        <w:t xml:space="preserve">Disciplinary action records, if any was ever taken against such EA/GSA, during the cause of the </w:t>
      </w:r>
      <w:proofErr w:type="gramStart"/>
      <w:r w:rsidRPr="00892D7D">
        <w:rPr>
          <w:rFonts w:ascii="Arial Narrow" w:hAnsi="Arial Narrow" w:cs="Arial"/>
        </w:rPr>
        <w:t>programme;</w:t>
      </w:r>
      <w:proofErr w:type="gramEnd"/>
    </w:p>
    <w:p w14:paraId="50A00DF3" w14:textId="3E812519" w:rsidR="00AE2D49" w:rsidRPr="00892D7D" w:rsidRDefault="00AE2D49" w:rsidP="00892D7D">
      <w:pPr>
        <w:numPr>
          <w:ilvl w:val="2"/>
          <w:numId w:val="1"/>
        </w:numPr>
        <w:ind w:left="1440"/>
        <w:contextualSpacing/>
        <w:rPr>
          <w:rFonts w:ascii="Arial Narrow" w:hAnsi="Arial Narrow" w:cs="Arial"/>
        </w:rPr>
      </w:pPr>
      <w:r w:rsidRPr="00892D7D">
        <w:rPr>
          <w:rFonts w:ascii="Arial Narrow" w:hAnsi="Arial Narrow" w:cs="Arial"/>
        </w:rPr>
        <w:t>Certificates of Trainings attended including Orientation</w:t>
      </w:r>
    </w:p>
    <w:p w14:paraId="7B791322" w14:textId="7F956161" w:rsidR="00AE2D49" w:rsidRDefault="00AE2D49" w:rsidP="00892D7D">
      <w:pPr>
        <w:numPr>
          <w:ilvl w:val="2"/>
          <w:numId w:val="1"/>
        </w:numPr>
        <w:ind w:left="1440"/>
        <w:contextualSpacing/>
        <w:rPr>
          <w:rFonts w:ascii="Arial Narrow" w:hAnsi="Arial Narrow" w:cs="Arial"/>
        </w:rPr>
      </w:pPr>
      <w:r w:rsidRPr="00892D7D">
        <w:rPr>
          <w:rFonts w:ascii="Arial Narrow" w:hAnsi="Arial Narrow" w:cs="Arial"/>
        </w:rPr>
        <w:t>Police Clearance Record (PCR) or application</w:t>
      </w:r>
      <w:r w:rsidR="001A5417" w:rsidRPr="00892D7D">
        <w:rPr>
          <w:rFonts w:ascii="Arial Narrow" w:hAnsi="Arial Narrow" w:cs="Arial"/>
        </w:rPr>
        <w:t xml:space="preserve"> </w:t>
      </w:r>
    </w:p>
    <w:p w14:paraId="35C4306D" w14:textId="42AD4CA1" w:rsidR="007A4B8E" w:rsidRDefault="007A4B8E" w:rsidP="007A4B8E">
      <w:pPr>
        <w:contextualSpacing/>
        <w:rPr>
          <w:rFonts w:ascii="Arial Narrow" w:hAnsi="Arial Narrow" w:cs="Arial"/>
        </w:rPr>
      </w:pPr>
    </w:p>
    <w:p w14:paraId="69162348" w14:textId="77777777" w:rsidR="007A4B8E" w:rsidRPr="00892D7D" w:rsidRDefault="007A4B8E" w:rsidP="007A4B8E">
      <w:pPr>
        <w:contextualSpacing/>
        <w:rPr>
          <w:rFonts w:ascii="Arial Narrow" w:hAnsi="Arial Narrow" w:cs="Arial"/>
        </w:rPr>
      </w:pPr>
    </w:p>
    <w:p w14:paraId="4EB815A8" w14:textId="2950950E" w:rsidR="001A5417" w:rsidRDefault="001A5417" w:rsidP="005711F5">
      <w:pPr>
        <w:pStyle w:val="ListParagraph"/>
        <w:numPr>
          <w:ilvl w:val="1"/>
          <w:numId w:val="1"/>
        </w:numPr>
        <w:ind w:left="709" w:hanging="709"/>
        <w:rPr>
          <w:rFonts w:ascii="Arial Narrow" w:hAnsi="Arial Narrow" w:cs="Arial"/>
        </w:rPr>
      </w:pPr>
      <w:r w:rsidRPr="005711F5">
        <w:rPr>
          <w:rFonts w:ascii="Arial Narrow" w:hAnsi="Arial Narrow" w:cs="Arial"/>
        </w:rPr>
        <w:t xml:space="preserve">The Principal must give the EA/GSA a signed copy of this </w:t>
      </w:r>
      <w:r w:rsidR="005711F5" w:rsidRPr="005711F5">
        <w:rPr>
          <w:rFonts w:ascii="Arial Narrow" w:hAnsi="Arial Narrow" w:cs="Arial"/>
        </w:rPr>
        <w:t>Contract</w:t>
      </w:r>
      <w:r w:rsidRPr="005711F5">
        <w:rPr>
          <w:rFonts w:ascii="Arial Narrow" w:hAnsi="Arial Narrow" w:cs="Arial"/>
        </w:rPr>
        <w:t>, the Code of Conduct and a Job Description for the position of EA/GSA. These documents must be signed by the incumbent EA/GSA as acknowledgement of the contents contained therein</w:t>
      </w:r>
      <w:r w:rsidR="005711F5" w:rsidRPr="005711F5">
        <w:rPr>
          <w:rFonts w:ascii="Arial Narrow" w:hAnsi="Arial Narrow" w:cs="Arial"/>
        </w:rPr>
        <w:t xml:space="preserve"> as well as the Principal of the school as the employer representative</w:t>
      </w:r>
      <w:r w:rsidRPr="005711F5">
        <w:rPr>
          <w:rFonts w:ascii="Arial Narrow" w:hAnsi="Arial Narrow" w:cs="Arial"/>
        </w:rPr>
        <w:t xml:space="preserve">. The original documents must be filed and maintained at the School. </w:t>
      </w:r>
    </w:p>
    <w:p w14:paraId="1372F6DB" w14:textId="77777777" w:rsidR="00B62835" w:rsidRDefault="00B62835" w:rsidP="00B62835">
      <w:pPr>
        <w:pStyle w:val="ListParagraph"/>
        <w:ind w:left="709"/>
        <w:rPr>
          <w:rFonts w:ascii="Arial Narrow" w:hAnsi="Arial Narrow" w:cs="Arial"/>
        </w:rPr>
      </w:pPr>
    </w:p>
    <w:p w14:paraId="2503980A" w14:textId="2ABC27A3" w:rsidR="001A5417" w:rsidRPr="00B62835" w:rsidRDefault="001A5417" w:rsidP="005711F5">
      <w:pPr>
        <w:pStyle w:val="ListParagraph"/>
        <w:numPr>
          <w:ilvl w:val="1"/>
          <w:numId w:val="1"/>
        </w:numPr>
        <w:ind w:left="709" w:hanging="709"/>
        <w:rPr>
          <w:rFonts w:ascii="Arial Narrow" w:hAnsi="Arial Narrow" w:cs="Arial"/>
        </w:rPr>
      </w:pPr>
      <w:r w:rsidRPr="00B62835">
        <w:rPr>
          <w:rFonts w:ascii="Arial Narrow" w:hAnsi="Arial Narrow" w:cs="Arial"/>
        </w:rPr>
        <w:t xml:space="preserve">The employer must keep this record for the period of the programme or at least three years after termination of </w:t>
      </w:r>
      <w:r w:rsidRPr="00B62835">
        <w:rPr>
          <w:rFonts w:ascii="Arial Narrow" w:hAnsi="Arial Narrow" w:cs="Arial"/>
          <w:bCs/>
        </w:rPr>
        <w:t>the contract.</w:t>
      </w:r>
    </w:p>
    <w:p w14:paraId="55605F78" w14:textId="75B2FF20" w:rsidR="00B831DA" w:rsidRPr="00892D7D" w:rsidRDefault="00B831DA" w:rsidP="00892D7D">
      <w:pPr>
        <w:ind w:left="720" w:hanging="720"/>
        <w:contextualSpacing/>
        <w:rPr>
          <w:rFonts w:ascii="Arial Narrow" w:hAnsi="Arial Narrow" w:cs="Arial"/>
        </w:rPr>
      </w:pPr>
    </w:p>
    <w:p w14:paraId="6EF25CC4" w14:textId="77777777" w:rsidR="001A5417" w:rsidRDefault="001A5417" w:rsidP="00892D7D">
      <w:pPr>
        <w:ind w:left="720" w:hanging="720"/>
        <w:contextualSpacing/>
        <w:rPr>
          <w:rFonts w:ascii="Arial Narrow" w:hAnsi="Arial Narrow" w:cs="Arial"/>
        </w:rPr>
      </w:pPr>
    </w:p>
    <w:p w14:paraId="44B620E2" w14:textId="77777777" w:rsidR="003070BC" w:rsidRDefault="003070BC" w:rsidP="00892D7D">
      <w:pPr>
        <w:ind w:left="720" w:hanging="720"/>
        <w:contextualSpacing/>
        <w:rPr>
          <w:rFonts w:ascii="Arial Narrow" w:hAnsi="Arial Narrow" w:cs="Arial"/>
        </w:rPr>
      </w:pPr>
    </w:p>
    <w:p w14:paraId="34F51313" w14:textId="77777777" w:rsidR="003070BC" w:rsidRDefault="003070BC" w:rsidP="00892D7D">
      <w:pPr>
        <w:ind w:left="720" w:hanging="720"/>
        <w:contextualSpacing/>
        <w:rPr>
          <w:rFonts w:ascii="Arial Narrow" w:hAnsi="Arial Narrow" w:cs="Arial"/>
        </w:rPr>
      </w:pPr>
    </w:p>
    <w:p w14:paraId="735A4F99" w14:textId="77777777" w:rsidR="003070BC" w:rsidRDefault="003070BC" w:rsidP="00892D7D">
      <w:pPr>
        <w:ind w:left="720" w:hanging="720"/>
        <w:contextualSpacing/>
        <w:rPr>
          <w:rFonts w:ascii="Arial Narrow" w:hAnsi="Arial Narrow" w:cs="Arial"/>
        </w:rPr>
      </w:pPr>
    </w:p>
    <w:p w14:paraId="7CC92384" w14:textId="77777777" w:rsidR="003070BC" w:rsidRDefault="003070BC" w:rsidP="00892D7D">
      <w:pPr>
        <w:ind w:left="720" w:hanging="720"/>
        <w:contextualSpacing/>
        <w:rPr>
          <w:rFonts w:ascii="Arial Narrow" w:hAnsi="Arial Narrow" w:cs="Arial"/>
        </w:rPr>
      </w:pPr>
    </w:p>
    <w:p w14:paraId="6B158057" w14:textId="77777777" w:rsidR="003070BC" w:rsidRPr="00892D7D" w:rsidRDefault="003070BC" w:rsidP="00892D7D">
      <w:pPr>
        <w:ind w:left="720" w:hanging="720"/>
        <w:contextualSpacing/>
        <w:rPr>
          <w:rFonts w:ascii="Arial Narrow" w:hAnsi="Arial Narrow" w:cs="Arial"/>
        </w:rPr>
      </w:pPr>
    </w:p>
    <w:p w14:paraId="6D3B6DC9" w14:textId="77777777" w:rsidR="00B831DA" w:rsidRPr="00892D7D" w:rsidRDefault="00B831DA" w:rsidP="00892D7D">
      <w:pPr>
        <w:numPr>
          <w:ilvl w:val="0"/>
          <w:numId w:val="19"/>
        </w:numPr>
        <w:ind w:left="720" w:hanging="720"/>
        <w:contextualSpacing/>
        <w:rPr>
          <w:rFonts w:ascii="Arial Narrow" w:hAnsi="Arial Narrow" w:cs="Arial"/>
          <w:b/>
        </w:rPr>
      </w:pPr>
      <w:r w:rsidRPr="00892D7D">
        <w:rPr>
          <w:rFonts w:ascii="Arial Narrow" w:hAnsi="Arial Narrow" w:cs="Arial"/>
          <w:b/>
        </w:rPr>
        <w:t>PAYMENT</w:t>
      </w:r>
    </w:p>
    <w:p w14:paraId="1BEFA724" w14:textId="77777777" w:rsidR="00B831DA" w:rsidRPr="00892D7D" w:rsidRDefault="00B831DA" w:rsidP="00892D7D">
      <w:pPr>
        <w:ind w:left="720" w:hanging="720"/>
        <w:contextualSpacing/>
        <w:rPr>
          <w:rFonts w:ascii="Arial Narrow" w:hAnsi="Arial Narrow" w:cs="Arial"/>
          <w:b/>
        </w:rPr>
      </w:pPr>
    </w:p>
    <w:p w14:paraId="3896096E" w14:textId="1A8E4234" w:rsidR="001A5417" w:rsidRPr="00DA0696" w:rsidRDefault="007C1B1B" w:rsidP="00B62835">
      <w:pPr>
        <w:pStyle w:val="ListParagraph"/>
        <w:numPr>
          <w:ilvl w:val="1"/>
          <w:numId w:val="26"/>
        </w:numPr>
        <w:tabs>
          <w:tab w:val="left" w:pos="709"/>
          <w:tab w:val="left" w:pos="851"/>
        </w:tabs>
        <w:ind w:left="709" w:hanging="709"/>
        <w:rPr>
          <w:rFonts w:ascii="Arial Narrow" w:hAnsi="Arial Narrow" w:cs="Arial"/>
          <w:lang w:eastAsia="en-US"/>
        </w:rPr>
      </w:pPr>
      <w:r w:rsidRPr="00D578AA">
        <w:rPr>
          <w:rFonts w:ascii="Arial Narrow" w:hAnsi="Arial Narrow" w:cs="Arial"/>
          <w:lang w:eastAsia="en-US"/>
        </w:rPr>
        <w:t xml:space="preserve">The EA/GSA is entitled to a monthly stipend of </w:t>
      </w:r>
      <w:r w:rsidR="003058A0" w:rsidRPr="00D578AA">
        <w:rPr>
          <w:rFonts w:ascii="Arial Narrow" w:hAnsi="Arial Narrow" w:cs="Arial"/>
          <w:lang w:eastAsia="en-US"/>
        </w:rPr>
        <w:t xml:space="preserve">R4000.00 </w:t>
      </w:r>
      <w:r w:rsidRPr="00D578AA">
        <w:rPr>
          <w:rFonts w:ascii="Arial Narrow" w:hAnsi="Arial Narrow" w:cs="Arial"/>
          <w:lang w:eastAsia="en-US"/>
        </w:rPr>
        <w:t>per month for each full month worked</w:t>
      </w:r>
      <w:r w:rsidR="00B62835" w:rsidRPr="00D578AA">
        <w:rPr>
          <w:rFonts w:ascii="Arial Narrow" w:hAnsi="Arial Narrow" w:cs="Arial"/>
          <w:lang w:eastAsia="en-US"/>
        </w:rPr>
        <w:t xml:space="preserve"> and an additional R30.00 for data totalling to a gross stipend of R4030.00 per month. </w:t>
      </w:r>
      <w:r w:rsidRPr="00D578AA">
        <w:rPr>
          <w:rFonts w:ascii="Arial Narrow" w:hAnsi="Arial Narrow" w:cs="Arial"/>
          <w:lang w:eastAsia="en-US"/>
        </w:rPr>
        <w:t>There will be a 1% deduction for UIF</w:t>
      </w:r>
      <w:r w:rsidR="00FD5E25" w:rsidRPr="00D578AA">
        <w:rPr>
          <w:rFonts w:ascii="Arial Narrow" w:hAnsi="Arial Narrow" w:cs="Arial"/>
          <w:lang w:eastAsia="en-US"/>
        </w:rPr>
        <w:t>,</w:t>
      </w:r>
      <w:r w:rsidRPr="00D578AA">
        <w:rPr>
          <w:rFonts w:ascii="Arial Narrow" w:hAnsi="Arial Narrow" w:cs="Arial"/>
          <w:lang w:eastAsia="en-US"/>
        </w:rPr>
        <w:t xml:space="preserve"> </w:t>
      </w:r>
      <w:r w:rsidR="005A7689" w:rsidRPr="00D578AA">
        <w:rPr>
          <w:rFonts w:ascii="Arial Narrow" w:hAnsi="Arial Narrow" w:cs="Arial"/>
          <w:lang w:eastAsia="en-US"/>
        </w:rPr>
        <w:t>which is R40</w:t>
      </w:r>
      <w:r w:rsidR="00FD5E25" w:rsidRPr="00D578AA">
        <w:rPr>
          <w:rFonts w:ascii="Arial Narrow" w:hAnsi="Arial Narrow" w:cs="Arial"/>
          <w:lang w:eastAsia="en-US"/>
        </w:rPr>
        <w:t>.</w:t>
      </w:r>
      <w:r w:rsidR="00B62835" w:rsidRPr="00D578AA">
        <w:rPr>
          <w:rFonts w:ascii="Arial Narrow" w:hAnsi="Arial Narrow" w:cs="Arial"/>
          <w:lang w:eastAsia="en-US"/>
        </w:rPr>
        <w:t>3</w:t>
      </w:r>
      <w:r w:rsidR="00FD5E25" w:rsidRPr="00D578AA">
        <w:rPr>
          <w:rFonts w:ascii="Arial Narrow" w:hAnsi="Arial Narrow" w:cs="Arial"/>
          <w:lang w:eastAsia="en-US"/>
        </w:rPr>
        <w:t>0</w:t>
      </w:r>
      <w:r w:rsidR="002C157D" w:rsidRPr="00D578AA">
        <w:rPr>
          <w:rFonts w:ascii="Arial Narrow" w:hAnsi="Arial Narrow" w:cs="Arial"/>
          <w:lang w:eastAsia="en-US"/>
        </w:rPr>
        <w:t>,</w:t>
      </w:r>
      <w:r w:rsidR="005A7689" w:rsidRPr="00D578AA">
        <w:rPr>
          <w:rFonts w:ascii="Arial Narrow" w:hAnsi="Arial Narrow" w:cs="Arial"/>
          <w:lang w:eastAsia="en-US"/>
        </w:rPr>
        <w:t xml:space="preserve"> that will </w:t>
      </w:r>
      <w:r w:rsidRPr="00D578AA">
        <w:rPr>
          <w:rFonts w:ascii="Arial Narrow" w:hAnsi="Arial Narrow" w:cs="Arial"/>
          <w:lang w:eastAsia="en-US"/>
        </w:rPr>
        <w:t xml:space="preserve">result in a </w:t>
      </w:r>
      <w:r w:rsidRPr="00D578AA">
        <w:rPr>
          <w:rFonts w:ascii="Arial Narrow" w:hAnsi="Arial Narrow"/>
          <w:lang w:eastAsia="en-US"/>
        </w:rPr>
        <w:t xml:space="preserve">net stipend of </w:t>
      </w:r>
      <w:r w:rsidR="00B62835" w:rsidRPr="00D578AA">
        <w:rPr>
          <w:rFonts w:ascii="Arial Narrow" w:hAnsi="Arial Narrow"/>
          <w:lang w:eastAsia="en-US"/>
        </w:rPr>
        <w:t xml:space="preserve">R3989.70.  </w:t>
      </w:r>
    </w:p>
    <w:p w14:paraId="5727C9DC" w14:textId="1970B20C" w:rsidR="00B62835" w:rsidRDefault="00B62835" w:rsidP="00B62835">
      <w:pPr>
        <w:pStyle w:val="ListParagraph"/>
        <w:tabs>
          <w:tab w:val="left" w:pos="709"/>
          <w:tab w:val="left" w:pos="851"/>
        </w:tabs>
        <w:ind w:left="709"/>
        <w:rPr>
          <w:rFonts w:ascii="Arial Narrow" w:hAnsi="Arial Narrow" w:cs="Arial"/>
          <w:lang w:eastAsia="en-US"/>
        </w:rPr>
      </w:pPr>
    </w:p>
    <w:p w14:paraId="136B41AA" w14:textId="77777777" w:rsidR="00DA0696" w:rsidRDefault="00DA0696" w:rsidP="00B62835">
      <w:pPr>
        <w:pStyle w:val="ListParagraph"/>
        <w:tabs>
          <w:tab w:val="left" w:pos="709"/>
          <w:tab w:val="left" w:pos="851"/>
        </w:tabs>
        <w:ind w:left="709"/>
        <w:rPr>
          <w:rFonts w:ascii="Arial Narrow" w:hAnsi="Arial Narrow" w:cs="Arial"/>
          <w:lang w:eastAsia="en-US"/>
        </w:rPr>
      </w:pPr>
    </w:p>
    <w:p w14:paraId="2AAB211D" w14:textId="6DB9857F" w:rsidR="007C1B1B" w:rsidRDefault="007C1B1B" w:rsidP="00B62835">
      <w:pPr>
        <w:pStyle w:val="ListParagraph"/>
        <w:numPr>
          <w:ilvl w:val="1"/>
          <w:numId w:val="26"/>
        </w:numPr>
        <w:tabs>
          <w:tab w:val="left" w:pos="709"/>
          <w:tab w:val="left" w:pos="851"/>
        </w:tabs>
        <w:ind w:left="709" w:hanging="709"/>
        <w:rPr>
          <w:rFonts w:ascii="Arial Narrow" w:hAnsi="Arial Narrow" w:cs="Arial"/>
          <w:lang w:eastAsia="en-US"/>
        </w:rPr>
      </w:pPr>
      <w:r w:rsidRPr="00B62835">
        <w:rPr>
          <w:rFonts w:ascii="Arial Narrow" w:hAnsi="Arial Narrow" w:cs="Arial"/>
          <w:lang w:eastAsia="en-US"/>
        </w:rPr>
        <w:t xml:space="preserve">A pro rata payment will be made if the EA/GSA does not work the full month. Payment will be calculated at </w:t>
      </w:r>
      <w:r w:rsidR="00D502DC" w:rsidRPr="00B62835">
        <w:rPr>
          <w:rFonts w:ascii="Arial Narrow" w:hAnsi="Arial Narrow" w:cs="Arial"/>
          <w:lang w:eastAsia="en-US"/>
        </w:rPr>
        <w:t>R132.</w:t>
      </w:r>
      <w:r w:rsidR="00C654E0" w:rsidRPr="00B62835">
        <w:rPr>
          <w:rFonts w:ascii="Arial Narrow" w:hAnsi="Arial Narrow" w:cs="Arial"/>
          <w:lang w:eastAsia="en-US"/>
        </w:rPr>
        <w:t>49</w:t>
      </w:r>
      <w:r w:rsidRPr="00B62835">
        <w:rPr>
          <w:rFonts w:ascii="Arial Narrow" w:hAnsi="Arial Narrow" w:cs="Arial"/>
          <w:lang w:eastAsia="en-US"/>
        </w:rPr>
        <w:t xml:space="preserve"> for each day worked in the month</w:t>
      </w:r>
      <w:r w:rsidR="00BC7F79" w:rsidRPr="00B62835">
        <w:rPr>
          <w:rFonts w:ascii="Arial Narrow" w:hAnsi="Arial Narrow" w:cs="Arial"/>
          <w:lang w:eastAsia="en-US"/>
        </w:rPr>
        <w:t xml:space="preserve">.  </w:t>
      </w:r>
    </w:p>
    <w:p w14:paraId="0BE49D1A" w14:textId="6694506C" w:rsidR="00D578AA" w:rsidRDefault="00D578AA" w:rsidP="00D578AA">
      <w:pPr>
        <w:pStyle w:val="ListParagraph"/>
        <w:rPr>
          <w:rFonts w:ascii="Arial Narrow" w:hAnsi="Arial Narrow" w:cs="Arial"/>
          <w:lang w:eastAsia="en-US"/>
        </w:rPr>
      </w:pPr>
    </w:p>
    <w:p w14:paraId="2D36CA8C" w14:textId="73AC6A5A" w:rsidR="00D578AA" w:rsidRDefault="002C157D" w:rsidP="0016775F">
      <w:pPr>
        <w:pStyle w:val="ListParagraph"/>
        <w:numPr>
          <w:ilvl w:val="1"/>
          <w:numId w:val="26"/>
        </w:numPr>
        <w:tabs>
          <w:tab w:val="left" w:pos="709"/>
          <w:tab w:val="left" w:pos="851"/>
        </w:tabs>
        <w:ind w:left="709" w:hanging="709"/>
        <w:rPr>
          <w:rFonts w:ascii="Arial Narrow" w:hAnsi="Arial Narrow" w:cs="Arial"/>
          <w:lang w:eastAsia="en-US"/>
        </w:rPr>
      </w:pPr>
      <w:r w:rsidRPr="00D578AA">
        <w:rPr>
          <w:rFonts w:ascii="Arial Narrow" w:hAnsi="Arial Narrow" w:cs="Arial"/>
          <w:lang w:eastAsia="en-US"/>
        </w:rPr>
        <w:t>In</w:t>
      </w:r>
      <w:r w:rsidR="008D3932" w:rsidRPr="00D578AA">
        <w:rPr>
          <w:rFonts w:ascii="Arial Narrow" w:hAnsi="Arial Narrow" w:cs="Arial"/>
          <w:lang w:eastAsia="en-US"/>
        </w:rPr>
        <w:t xml:space="preserve"> the first month</w:t>
      </w:r>
      <w:r w:rsidR="00D578AA">
        <w:rPr>
          <w:rFonts w:ascii="Arial Narrow" w:hAnsi="Arial Narrow" w:cs="Arial"/>
          <w:lang w:eastAsia="en-US"/>
        </w:rPr>
        <w:t xml:space="preserve"> (June 2025)</w:t>
      </w:r>
      <w:r w:rsidRPr="00D578AA">
        <w:rPr>
          <w:rFonts w:ascii="Arial Narrow" w:hAnsi="Arial Narrow" w:cs="Arial"/>
          <w:lang w:eastAsia="en-US"/>
        </w:rPr>
        <w:t>,</w:t>
      </w:r>
      <w:r w:rsidR="008D3932" w:rsidRPr="00D578AA">
        <w:rPr>
          <w:rFonts w:ascii="Arial Narrow" w:hAnsi="Arial Narrow" w:cs="Arial"/>
          <w:lang w:eastAsia="en-US"/>
        </w:rPr>
        <w:t xml:space="preserve"> </w:t>
      </w:r>
      <w:r w:rsidR="00B12B1F" w:rsidRPr="00D578AA">
        <w:rPr>
          <w:rFonts w:ascii="Arial Narrow" w:hAnsi="Arial Narrow" w:cs="Arial"/>
          <w:lang w:eastAsia="en-US"/>
        </w:rPr>
        <w:t xml:space="preserve">the full stipend will be paid irrespective </w:t>
      </w:r>
      <w:r w:rsidR="00D83B23" w:rsidRPr="00D578AA">
        <w:rPr>
          <w:rFonts w:ascii="Arial Narrow" w:hAnsi="Arial Narrow" w:cs="Arial"/>
          <w:lang w:eastAsia="en-US"/>
        </w:rPr>
        <w:t>of</w:t>
      </w:r>
      <w:r w:rsidR="00B12B1F" w:rsidRPr="00D578AA">
        <w:rPr>
          <w:rFonts w:ascii="Arial Narrow" w:hAnsi="Arial Narrow" w:cs="Arial"/>
          <w:lang w:eastAsia="en-US"/>
        </w:rPr>
        <w:t xml:space="preserve"> </w:t>
      </w:r>
      <w:r w:rsidR="00D45AA9" w:rsidRPr="00D578AA">
        <w:rPr>
          <w:rFonts w:ascii="Arial Narrow" w:hAnsi="Arial Narrow" w:cs="Arial"/>
          <w:lang w:eastAsia="en-US"/>
        </w:rPr>
        <w:t xml:space="preserve">the </w:t>
      </w:r>
      <w:r w:rsidR="00D578AA">
        <w:rPr>
          <w:rFonts w:ascii="Arial Narrow" w:hAnsi="Arial Narrow" w:cs="Arial"/>
          <w:lang w:eastAsia="en-US"/>
        </w:rPr>
        <w:t>date of assumption of duty in June 2025</w:t>
      </w:r>
      <w:r w:rsidR="00231CFA">
        <w:rPr>
          <w:rFonts w:ascii="Arial Narrow" w:hAnsi="Arial Narrow" w:cs="Arial"/>
          <w:lang w:eastAsia="en-US"/>
        </w:rPr>
        <w:t xml:space="preserve">. </w:t>
      </w:r>
    </w:p>
    <w:p w14:paraId="34D872BC" w14:textId="77777777" w:rsidR="00D578AA" w:rsidRPr="00D578AA" w:rsidRDefault="00D578AA" w:rsidP="00D578AA">
      <w:pPr>
        <w:pStyle w:val="ListParagraph"/>
        <w:tabs>
          <w:tab w:val="left" w:pos="709"/>
          <w:tab w:val="left" w:pos="851"/>
        </w:tabs>
        <w:ind w:left="709"/>
        <w:rPr>
          <w:rFonts w:ascii="Arial Narrow" w:hAnsi="Arial Narrow" w:cs="Arial"/>
          <w:lang w:eastAsia="en-US"/>
        </w:rPr>
      </w:pPr>
    </w:p>
    <w:p w14:paraId="12327DC3" w14:textId="00939F07" w:rsidR="004D6B82" w:rsidRPr="00D578AA" w:rsidRDefault="007C1B1B" w:rsidP="00D578AA">
      <w:pPr>
        <w:pStyle w:val="ListParagraph"/>
        <w:numPr>
          <w:ilvl w:val="1"/>
          <w:numId w:val="26"/>
        </w:numPr>
        <w:tabs>
          <w:tab w:val="left" w:pos="709"/>
          <w:tab w:val="left" w:pos="851"/>
        </w:tabs>
        <w:ind w:left="709" w:hanging="709"/>
        <w:rPr>
          <w:rFonts w:ascii="Arial Narrow" w:hAnsi="Arial Narrow" w:cs="Arial"/>
          <w:lang w:eastAsia="en-US"/>
        </w:rPr>
      </w:pPr>
      <w:r w:rsidRPr="00D578AA">
        <w:rPr>
          <w:rFonts w:ascii="Arial Narrow" w:hAnsi="Arial Narrow"/>
          <w:lang w:val="en-US" w:eastAsia="en-US"/>
        </w:rPr>
        <w:t xml:space="preserve">The stipend will be paid on the last day of every month. If the last day falls on a weekend or public holiday, the stipend will be paid on the last working day of the month. </w:t>
      </w:r>
      <w:r w:rsidR="00231CFA">
        <w:rPr>
          <w:rFonts w:ascii="Arial Narrow" w:hAnsi="Arial Narrow"/>
          <w:lang w:val="en-US" w:eastAsia="en-US"/>
        </w:rPr>
        <w:t>However, in the first month of assumption of duty, the stipend may be delayed due to the stringent verification processes</w:t>
      </w:r>
      <w:r w:rsidR="00206A4B">
        <w:rPr>
          <w:rFonts w:ascii="Arial Narrow" w:hAnsi="Arial Narrow"/>
          <w:lang w:val="en-US" w:eastAsia="en-US"/>
        </w:rPr>
        <w:t xml:space="preserve"> before payment</w:t>
      </w:r>
      <w:r w:rsidR="00231CFA">
        <w:rPr>
          <w:rFonts w:ascii="Arial Narrow" w:hAnsi="Arial Narrow"/>
          <w:lang w:val="en-US" w:eastAsia="en-US"/>
        </w:rPr>
        <w:t xml:space="preserve">. </w:t>
      </w:r>
    </w:p>
    <w:p w14:paraId="1CF8D37B" w14:textId="77777777" w:rsidR="00D578AA" w:rsidRPr="00D578AA" w:rsidRDefault="00D578AA" w:rsidP="00D578AA">
      <w:pPr>
        <w:pStyle w:val="ListParagraph"/>
        <w:rPr>
          <w:rFonts w:ascii="Arial Narrow" w:hAnsi="Arial Narrow" w:cs="Arial"/>
          <w:lang w:eastAsia="en-US"/>
        </w:rPr>
      </w:pPr>
    </w:p>
    <w:p w14:paraId="00DE9E7B" w14:textId="55B3EF56" w:rsidR="00B831DA" w:rsidRDefault="00B831DA" w:rsidP="00DF42B7">
      <w:pPr>
        <w:pStyle w:val="ListParagraph"/>
        <w:numPr>
          <w:ilvl w:val="1"/>
          <w:numId w:val="26"/>
        </w:numPr>
        <w:tabs>
          <w:tab w:val="left" w:pos="709"/>
          <w:tab w:val="left" w:pos="851"/>
        </w:tabs>
        <w:ind w:left="709" w:hanging="709"/>
        <w:rPr>
          <w:rFonts w:ascii="Arial Narrow" w:hAnsi="Arial Narrow" w:cs="Arial"/>
          <w:lang w:eastAsia="en-US"/>
        </w:rPr>
      </w:pPr>
      <w:r w:rsidRPr="00DF42B7">
        <w:rPr>
          <w:rFonts w:ascii="Arial Narrow" w:hAnsi="Arial Narrow" w:cs="Arial"/>
        </w:rPr>
        <w:t xml:space="preserve">Payment </w:t>
      </w:r>
      <w:r w:rsidR="00DF42B7">
        <w:rPr>
          <w:rFonts w:ascii="Arial Narrow" w:hAnsi="Arial Narrow" w:cs="Arial"/>
        </w:rPr>
        <w:t>will be d</w:t>
      </w:r>
      <w:r w:rsidRPr="00DF42B7">
        <w:rPr>
          <w:rFonts w:ascii="Arial Narrow" w:hAnsi="Arial Narrow" w:cs="Arial"/>
        </w:rPr>
        <w:t xml:space="preserve">eposited </w:t>
      </w:r>
      <w:r w:rsidR="00DF42B7">
        <w:rPr>
          <w:rFonts w:ascii="Arial Narrow" w:hAnsi="Arial Narrow" w:cs="Arial"/>
        </w:rPr>
        <w:t xml:space="preserve">directly </w:t>
      </w:r>
      <w:r w:rsidRPr="00DF42B7">
        <w:rPr>
          <w:rFonts w:ascii="Arial Narrow" w:hAnsi="Arial Narrow" w:cs="Arial"/>
        </w:rPr>
        <w:t xml:space="preserve">into </w:t>
      </w:r>
      <w:r w:rsidR="00DF42B7">
        <w:rPr>
          <w:rFonts w:ascii="Arial Narrow" w:hAnsi="Arial Narrow" w:cs="Arial"/>
        </w:rPr>
        <w:t>the</w:t>
      </w:r>
      <w:r w:rsidRPr="00DF42B7">
        <w:rPr>
          <w:rFonts w:ascii="Arial Narrow" w:hAnsi="Arial Narrow" w:cs="Arial"/>
        </w:rPr>
        <w:t xml:space="preserve"> bank account designated by the EA/GSA.</w:t>
      </w:r>
    </w:p>
    <w:p w14:paraId="3828B327" w14:textId="77777777" w:rsidR="00DF42B7" w:rsidRPr="00DF42B7" w:rsidRDefault="00DF42B7" w:rsidP="00DF42B7">
      <w:pPr>
        <w:pStyle w:val="ListParagraph"/>
        <w:rPr>
          <w:rFonts w:ascii="Arial Narrow" w:hAnsi="Arial Narrow" w:cs="Arial"/>
          <w:lang w:eastAsia="en-US"/>
        </w:rPr>
      </w:pPr>
    </w:p>
    <w:p w14:paraId="7D157EA3" w14:textId="3D094025" w:rsidR="00B831DA" w:rsidRPr="00DF42B7" w:rsidRDefault="00B831DA" w:rsidP="00DF42B7">
      <w:pPr>
        <w:pStyle w:val="ListParagraph"/>
        <w:numPr>
          <w:ilvl w:val="1"/>
          <w:numId w:val="26"/>
        </w:numPr>
        <w:tabs>
          <w:tab w:val="left" w:pos="709"/>
          <w:tab w:val="left" w:pos="851"/>
        </w:tabs>
        <w:ind w:left="709" w:hanging="709"/>
        <w:rPr>
          <w:rFonts w:ascii="Arial Narrow" w:hAnsi="Arial Narrow" w:cs="Arial"/>
          <w:lang w:eastAsia="en-US"/>
        </w:rPr>
      </w:pPr>
      <w:r w:rsidRPr="00DF42B7">
        <w:rPr>
          <w:rFonts w:ascii="Arial Narrow" w:hAnsi="Arial Narrow" w:cs="Arial"/>
        </w:rPr>
        <w:t>An employer must give the EA/GSA the following inform</w:t>
      </w:r>
      <w:r w:rsidR="008E7EE6" w:rsidRPr="00DF42B7">
        <w:rPr>
          <w:rFonts w:ascii="Arial Narrow" w:hAnsi="Arial Narrow" w:cs="Arial"/>
        </w:rPr>
        <w:t>a</w:t>
      </w:r>
      <w:r w:rsidRPr="00DF42B7">
        <w:rPr>
          <w:rFonts w:ascii="Arial Narrow" w:hAnsi="Arial Narrow" w:cs="Arial"/>
        </w:rPr>
        <w:t>tion in writing, upon request</w:t>
      </w:r>
      <w:r w:rsidR="007C1B1B" w:rsidRPr="00DF42B7">
        <w:rPr>
          <w:rFonts w:ascii="Arial Narrow" w:hAnsi="Arial Narrow" w:cs="Arial"/>
        </w:rPr>
        <w:t xml:space="preserve"> (may be</w:t>
      </w:r>
      <w:r w:rsidR="007C1B1B" w:rsidRPr="00DF42B7">
        <w:rPr>
          <w:rFonts w:ascii="Arial Narrow" w:hAnsi="Arial Narrow" w:cs="Arial"/>
          <w:color w:val="000000" w:themeColor="text1"/>
        </w:rPr>
        <w:t xml:space="preserve"> contained in the salary advice)</w:t>
      </w:r>
      <w:r w:rsidRPr="00DF42B7">
        <w:rPr>
          <w:rFonts w:ascii="Arial Narrow" w:hAnsi="Arial Narrow" w:cs="Arial"/>
          <w:color w:val="000000" w:themeColor="text1"/>
        </w:rPr>
        <w:t>:</w:t>
      </w:r>
    </w:p>
    <w:p w14:paraId="2B1C9A48" w14:textId="77777777" w:rsidR="00F54C15" w:rsidRDefault="00F54C15" w:rsidP="00F54C15">
      <w:pPr>
        <w:pStyle w:val="ListParagraph"/>
        <w:rPr>
          <w:rFonts w:ascii="Arial Narrow" w:hAnsi="Arial Narrow" w:cs="Arial"/>
          <w:color w:val="000000" w:themeColor="text1"/>
        </w:rPr>
      </w:pPr>
    </w:p>
    <w:p w14:paraId="0556A97F" w14:textId="767D2EED" w:rsidR="00DF42B7" w:rsidRDefault="00103A60" w:rsidP="00103A60">
      <w:pPr>
        <w:ind w:firstLine="709"/>
        <w:rPr>
          <w:rFonts w:ascii="Arial Narrow" w:hAnsi="Arial Narrow" w:cs="Arial"/>
          <w:color w:val="000000" w:themeColor="text1"/>
        </w:rPr>
      </w:pPr>
      <w:r>
        <w:rPr>
          <w:rFonts w:ascii="Arial Narrow" w:hAnsi="Arial Narrow" w:cs="Arial"/>
          <w:color w:val="000000" w:themeColor="text1"/>
        </w:rPr>
        <w:t>15.6.1</w:t>
      </w:r>
      <w:r>
        <w:rPr>
          <w:rFonts w:ascii="Arial Narrow" w:hAnsi="Arial Narrow" w:cs="Arial"/>
          <w:color w:val="000000" w:themeColor="text1"/>
        </w:rPr>
        <w:tab/>
      </w:r>
      <w:r w:rsidR="00B831DA" w:rsidRPr="00103A60">
        <w:rPr>
          <w:rFonts w:ascii="Arial Narrow" w:hAnsi="Arial Narrow" w:cs="Arial"/>
          <w:color w:val="000000" w:themeColor="text1"/>
        </w:rPr>
        <w:t xml:space="preserve">The </w:t>
      </w:r>
      <w:r w:rsidR="00DF42B7" w:rsidRPr="00103A60">
        <w:rPr>
          <w:rFonts w:ascii="Arial Narrow" w:hAnsi="Arial Narrow" w:cs="Arial"/>
          <w:color w:val="000000" w:themeColor="text1"/>
        </w:rPr>
        <w:t>payment date.</w:t>
      </w:r>
    </w:p>
    <w:p w14:paraId="15CBE6B2" w14:textId="3B7E313C" w:rsidR="00B831DA" w:rsidRDefault="00103A60" w:rsidP="00103A60">
      <w:pPr>
        <w:pStyle w:val="ListParagraph"/>
        <w:numPr>
          <w:ilvl w:val="2"/>
          <w:numId w:val="29"/>
        </w:numPr>
        <w:rPr>
          <w:rFonts w:ascii="Arial Narrow" w:hAnsi="Arial Narrow" w:cs="Arial"/>
        </w:rPr>
      </w:pPr>
      <w:r>
        <w:rPr>
          <w:rFonts w:ascii="Arial Narrow" w:hAnsi="Arial Narrow" w:cs="Arial"/>
        </w:rPr>
        <w:t>t</w:t>
      </w:r>
      <w:r w:rsidR="00B831DA" w:rsidRPr="00103A60">
        <w:rPr>
          <w:rFonts w:ascii="Arial Narrow" w:hAnsi="Arial Narrow" w:cs="Arial"/>
        </w:rPr>
        <w:t xml:space="preserve">he EA/GSA’s </w:t>
      </w:r>
      <w:r w:rsidR="002A6330" w:rsidRPr="00103A60">
        <w:rPr>
          <w:rFonts w:ascii="Arial Narrow" w:hAnsi="Arial Narrow" w:cs="Arial"/>
        </w:rPr>
        <w:t>earnings</w:t>
      </w:r>
      <w:r w:rsidR="00DF42B7" w:rsidRPr="00103A60">
        <w:rPr>
          <w:rFonts w:ascii="Arial Narrow" w:hAnsi="Arial Narrow" w:cs="Arial"/>
        </w:rPr>
        <w:t xml:space="preserve"> (gross stipend)</w:t>
      </w:r>
      <w:r w:rsidR="002A6330" w:rsidRPr="00103A60">
        <w:rPr>
          <w:rFonts w:ascii="Arial Narrow" w:hAnsi="Arial Narrow" w:cs="Arial"/>
        </w:rPr>
        <w:t>.</w:t>
      </w:r>
    </w:p>
    <w:p w14:paraId="4A5DF748" w14:textId="33CB2C14" w:rsidR="00B831DA" w:rsidRDefault="00B831DA" w:rsidP="00103A60">
      <w:pPr>
        <w:pStyle w:val="ListParagraph"/>
        <w:numPr>
          <w:ilvl w:val="2"/>
          <w:numId w:val="29"/>
        </w:numPr>
        <w:rPr>
          <w:rFonts w:ascii="Arial Narrow" w:hAnsi="Arial Narrow" w:cs="Arial"/>
        </w:rPr>
      </w:pPr>
      <w:r w:rsidRPr="00103A60">
        <w:rPr>
          <w:rFonts w:ascii="Arial Narrow" w:hAnsi="Arial Narrow" w:cs="Arial"/>
        </w:rPr>
        <w:t xml:space="preserve">Any money deducted from </w:t>
      </w:r>
      <w:r w:rsidR="002A6330" w:rsidRPr="00103A60">
        <w:rPr>
          <w:rFonts w:ascii="Arial Narrow" w:hAnsi="Arial Narrow" w:cs="Arial"/>
        </w:rPr>
        <w:t>payment.</w:t>
      </w:r>
    </w:p>
    <w:p w14:paraId="11E45CFA" w14:textId="6F15278C" w:rsidR="00B831DA" w:rsidRPr="00103A60" w:rsidRDefault="00B831DA" w:rsidP="00103A60">
      <w:pPr>
        <w:pStyle w:val="ListParagraph"/>
        <w:numPr>
          <w:ilvl w:val="2"/>
          <w:numId w:val="29"/>
        </w:numPr>
        <w:rPr>
          <w:rFonts w:ascii="Arial Narrow" w:hAnsi="Arial Narrow" w:cs="Arial"/>
        </w:rPr>
      </w:pPr>
      <w:r w:rsidRPr="00103A60">
        <w:rPr>
          <w:rFonts w:ascii="Arial Narrow" w:hAnsi="Arial Narrow" w:cs="Arial"/>
        </w:rPr>
        <w:t>The actual amount to be paid to the EA/GSA</w:t>
      </w:r>
      <w:r w:rsidR="00103A60" w:rsidRPr="00103A60">
        <w:rPr>
          <w:rFonts w:ascii="Arial Narrow" w:hAnsi="Arial Narrow" w:cs="Arial"/>
        </w:rPr>
        <w:t xml:space="preserve"> (net stipend)</w:t>
      </w:r>
    </w:p>
    <w:p w14:paraId="4D4E20EB" w14:textId="428A05B6" w:rsidR="00F54C15" w:rsidRDefault="00F54C15" w:rsidP="00F54C15">
      <w:pPr>
        <w:contextualSpacing/>
        <w:rPr>
          <w:rFonts w:ascii="Arial Narrow" w:hAnsi="Arial Narrow" w:cs="Arial"/>
        </w:rPr>
      </w:pPr>
    </w:p>
    <w:p w14:paraId="4409E664" w14:textId="77777777" w:rsidR="00103A60" w:rsidRDefault="00103A60" w:rsidP="00F54C15">
      <w:pPr>
        <w:contextualSpacing/>
        <w:rPr>
          <w:rFonts w:ascii="Arial Narrow" w:hAnsi="Arial Narrow" w:cs="Arial"/>
        </w:rPr>
      </w:pPr>
    </w:p>
    <w:p w14:paraId="312A979C" w14:textId="7376282F" w:rsidR="00B831DA" w:rsidRPr="00103A60" w:rsidRDefault="00B831DA" w:rsidP="00103A60">
      <w:pPr>
        <w:pStyle w:val="ListParagraph"/>
        <w:numPr>
          <w:ilvl w:val="0"/>
          <w:numId w:val="27"/>
        </w:numPr>
        <w:ind w:hanging="720"/>
        <w:rPr>
          <w:rFonts w:ascii="Arial Narrow" w:hAnsi="Arial Narrow" w:cs="Arial"/>
          <w:b/>
        </w:rPr>
      </w:pPr>
      <w:r w:rsidRPr="00103A60">
        <w:rPr>
          <w:rFonts w:ascii="Arial Narrow" w:hAnsi="Arial Narrow" w:cs="Arial"/>
          <w:b/>
        </w:rPr>
        <w:t xml:space="preserve">DEDUCTIONS </w:t>
      </w:r>
    </w:p>
    <w:p w14:paraId="4A071403" w14:textId="77777777" w:rsidR="00B831DA" w:rsidRPr="00892D7D" w:rsidRDefault="00B831DA" w:rsidP="00892D7D">
      <w:pPr>
        <w:ind w:left="720" w:hanging="720"/>
        <w:contextualSpacing/>
        <w:rPr>
          <w:rFonts w:ascii="Arial Narrow" w:hAnsi="Arial Narrow" w:cs="Arial"/>
          <w:b/>
        </w:rPr>
      </w:pPr>
    </w:p>
    <w:p w14:paraId="2E82E1EB" w14:textId="1BC1111B" w:rsidR="00B831DA" w:rsidRDefault="00B831DA" w:rsidP="00103A60">
      <w:pPr>
        <w:pStyle w:val="ListParagraph"/>
        <w:numPr>
          <w:ilvl w:val="1"/>
          <w:numId w:val="31"/>
        </w:numPr>
        <w:ind w:left="709" w:hanging="709"/>
        <w:rPr>
          <w:rFonts w:ascii="Arial Narrow" w:hAnsi="Arial Narrow" w:cs="Arial"/>
        </w:rPr>
      </w:pPr>
      <w:r w:rsidRPr="00103A60">
        <w:rPr>
          <w:rFonts w:ascii="Arial Narrow" w:hAnsi="Arial Narrow" w:cs="Arial"/>
        </w:rPr>
        <w:t>An employer shall not deduct money from the EA/GSA’s payment without the EA/GSA’s consent unless the deduction is required in terms of the law.</w:t>
      </w:r>
    </w:p>
    <w:p w14:paraId="58B9FFEA" w14:textId="77777777" w:rsidR="00103A60" w:rsidRDefault="00103A60" w:rsidP="00103A60">
      <w:pPr>
        <w:pStyle w:val="ListParagraph"/>
        <w:ind w:left="709"/>
        <w:rPr>
          <w:rFonts w:ascii="Arial Narrow" w:hAnsi="Arial Narrow" w:cs="Arial"/>
        </w:rPr>
      </w:pPr>
    </w:p>
    <w:p w14:paraId="2BCC2476" w14:textId="37BF2672" w:rsidR="004A7749" w:rsidRDefault="00B831DA" w:rsidP="00103A60">
      <w:pPr>
        <w:pStyle w:val="ListParagraph"/>
        <w:numPr>
          <w:ilvl w:val="1"/>
          <w:numId w:val="31"/>
        </w:numPr>
        <w:ind w:left="709" w:hanging="709"/>
        <w:rPr>
          <w:rFonts w:ascii="Arial Narrow" w:hAnsi="Arial Narrow" w:cs="Arial"/>
        </w:rPr>
      </w:pPr>
      <w:r w:rsidRPr="00103A60">
        <w:rPr>
          <w:rFonts w:ascii="Arial Narrow" w:hAnsi="Arial Narrow" w:cs="Arial"/>
        </w:rPr>
        <w:t>An employer must deduct and pay to the Department of Employment and Labour, Unemployment</w:t>
      </w:r>
      <w:r w:rsidR="00C55D71" w:rsidRPr="00103A60">
        <w:rPr>
          <w:rFonts w:ascii="Arial Narrow" w:hAnsi="Arial Narrow" w:cs="Arial"/>
        </w:rPr>
        <w:t xml:space="preserve"> </w:t>
      </w:r>
      <w:r w:rsidRPr="00103A60">
        <w:rPr>
          <w:rFonts w:ascii="Arial Narrow" w:hAnsi="Arial Narrow" w:cs="Arial"/>
        </w:rPr>
        <w:t>Insurance Fund (UIF) that the EA/GSA is required to pay.</w:t>
      </w:r>
    </w:p>
    <w:p w14:paraId="218B1B35" w14:textId="77777777" w:rsidR="00103A60" w:rsidRPr="00103A60" w:rsidRDefault="00103A60" w:rsidP="00103A60">
      <w:pPr>
        <w:pStyle w:val="ListParagraph"/>
        <w:rPr>
          <w:rFonts w:ascii="Arial Narrow" w:hAnsi="Arial Narrow" w:cs="Arial"/>
        </w:rPr>
      </w:pPr>
    </w:p>
    <w:p w14:paraId="53C3D93A" w14:textId="3D658A5A" w:rsidR="00B831DA" w:rsidRDefault="00B831DA" w:rsidP="00103A60">
      <w:pPr>
        <w:pStyle w:val="ListParagraph"/>
        <w:numPr>
          <w:ilvl w:val="1"/>
          <w:numId w:val="31"/>
        </w:numPr>
        <w:ind w:left="709" w:hanging="709"/>
        <w:rPr>
          <w:rFonts w:ascii="Arial Narrow" w:hAnsi="Arial Narrow" w:cs="Arial"/>
        </w:rPr>
      </w:pPr>
      <w:r w:rsidRPr="00103A60">
        <w:rPr>
          <w:rFonts w:ascii="Arial Narrow" w:hAnsi="Arial Narrow" w:cs="Arial"/>
        </w:rPr>
        <w:t>An employer may deduct any money that was overpaid to the EA/GSA erroneously.</w:t>
      </w:r>
    </w:p>
    <w:p w14:paraId="3D3BC602" w14:textId="77777777" w:rsidR="00103A60" w:rsidRPr="00103A60" w:rsidRDefault="00103A60" w:rsidP="00103A60">
      <w:pPr>
        <w:pStyle w:val="ListParagraph"/>
        <w:rPr>
          <w:rFonts w:ascii="Arial Narrow" w:hAnsi="Arial Narrow" w:cs="Arial"/>
        </w:rPr>
      </w:pPr>
    </w:p>
    <w:p w14:paraId="7A286410" w14:textId="7EFFFF3B" w:rsidR="007C1B1B" w:rsidRPr="00103A60" w:rsidRDefault="00B831DA" w:rsidP="00103A60">
      <w:pPr>
        <w:pStyle w:val="ListParagraph"/>
        <w:numPr>
          <w:ilvl w:val="1"/>
          <w:numId w:val="31"/>
        </w:numPr>
        <w:ind w:left="709" w:hanging="709"/>
        <w:rPr>
          <w:rFonts w:ascii="Arial Narrow" w:hAnsi="Arial Narrow" w:cs="Arial"/>
        </w:rPr>
      </w:pPr>
      <w:r w:rsidRPr="00103A60">
        <w:rPr>
          <w:rFonts w:ascii="Arial Narrow" w:hAnsi="Arial Narrow" w:cs="Arial"/>
        </w:rPr>
        <w:t xml:space="preserve">An employer may </w:t>
      </w:r>
      <w:r w:rsidRPr="00103A60">
        <w:rPr>
          <w:rFonts w:ascii="Arial Narrow" w:hAnsi="Arial Narrow" w:cs="Arial"/>
          <w:color w:val="000000" w:themeColor="text1"/>
        </w:rPr>
        <w:t xml:space="preserve">deduct from the stipend of the EA/GSA the amount equal to the number of days that the </w:t>
      </w:r>
      <w:r w:rsidR="008620F6" w:rsidRPr="00103A60">
        <w:rPr>
          <w:rFonts w:ascii="Arial Narrow" w:hAnsi="Arial Narrow" w:cs="Arial"/>
        </w:rPr>
        <w:t xml:space="preserve">Assistant </w:t>
      </w:r>
      <w:r w:rsidRPr="00103A60">
        <w:rPr>
          <w:rFonts w:ascii="Arial Narrow" w:hAnsi="Arial Narrow" w:cs="Arial"/>
          <w:color w:val="000000" w:themeColor="text1"/>
        </w:rPr>
        <w:t>took leave that is outside the allocated leave days.</w:t>
      </w:r>
    </w:p>
    <w:p w14:paraId="2529E905" w14:textId="77777777" w:rsidR="00103A60" w:rsidRPr="00103A60" w:rsidRDefault="00103A60" w:rsidP="00103A60">
      <w:pPr>
        <w:pStyle w:val="ListParagraph"/>
        <w:rPr>
          <w:rFonts w:ascii="Arial Narrow" w:hAnsi="Arial Narrow" w:cs="Arial"/>
        </w:rPr>
      </w:pPr>
    </w:p>
    <w:p w14:paraId="5660966E" w14:textId="5277DA51" w:rsidR="00892D7D" w:rsidRPr="00103A60" w:rsidRDefault="007C1B1B" w:rsidP="00103A60">
      <w:pPr>
        <w:pStyle w:val="ListParagraph"/>
        <w:numPr>
          <w:ilvl w:val="1"/>
          <w:numId w:val="31"/>
        </w:numPr>
        <w:ind w:left="709" w:hanging="709"/>
        <w:rPr>
          <w:rFonts w:ascii="Arial Narrow" w:hAnsi="Arial Narrow" w:cs="Arial"/>
        </w:rPr>
      </w:pPr>
      <w:r w:rsidRPr="00103A60">
        <w:rPr>
          <w:rFonts w:ascii="Arial Narrow" w:hAnsi="Arial Narrow" w:cs="Arial"/>
          <w:color w:val="000000" w:themeColor="text1"/>
        </w:rPr>
        <w:t>Under no circumstances must the EA/GSA pay the employer or any person for having been employed.</w:t>
      </w:r>
    </w:p>
    <w:p w14:paraId="5AFF45E4" w14:textId="7A20313C" w:rsidR="00892D7D" w:rsidRDefault="00892D7D" w:rsidP="00892D7D">
      <w:pPr>
        <w:suppressAutoHyphens w:val="0"/>
        <w:contextualSpacing/>
        <w:rPr>
          <w:rFonts w:ascii="Arial Narrow" w:hAnsi="Arial Narrow" w:cs="Arial"/>
          <w:b/>
        </w:rPr>
      </w:pPr>
    </w:p>
    <w:p w14:paraId="41D1D91F" w14:textId="77777777" w:rsidR="003070BC" w:rsidRDefault="003070BC" w:rsidP="00892D7D">
      <w:pPr>
        <w:suppressAutoHyphens w:val="0"/>
        <w:contextualSpacing/>
        <w:rPr>
          <w:rFonts w:ascii="Arial Narrow" w:hAnsi="Arial Narrow" w:cs="Arial"/>
          <w:b/>
        </w:rPr>
      </w:pPr>
    </w:p>
    <w:p w14:paraId="087DFACE" w14:textId="77777777" w:rsidR="003070BC" w:rsidRDefault="003070BC" w:rsidP="00892D7D">
      <w:pPr>
        <w:suppressAutoHyphens w:val="0"/>
        <w:contextualSpacing/>
        <w:rPr>
          <w:rFonts w:ascii="Arial Narrow" w:hAnsi="Arial Narrow" w:cs="Arial"/>
          <w:b/>
        </w:rPr>
      </w:pPr>
    </w:p>
    <w:p w14:paraId="25D76E6F" w14:textId="77777777" w:rsidR="003070BC" w:rsidRDefault="003070BC" w:rsidP="00892D7D">
      <w:pPr>
        <w:suppressAutoHyphens w:val="0"/>
        <w:contextualSpacing/>
        <w:rPr>
          <w:rFonts w:ascii="Arial Narrow" w:hAnsi="Arial Narrow" w:cs="Arial"/>
          <w:b/>
        </w:rPr>
      </w:pPr>
    </w:p>
    <w:p w14:paraId="2481E100" w14:textId="77777777" w:rsidR="003070BC" w:rsidRDefault="003070BC" w:rsidP="00892D7D">
      <w:pPr>
        <w:suppressAutoHyphens w:val="0"/>
        <w:contextualSpacing/>
        <w:rPr>
          <w:rFonts w:ascii="Arial Narrow" w:hAnsi="Arial Narrow" w:cs="Arial"/>
          <w:b/>
        </w:rPr>
      </w:pPr>
    </w:p>
    <w:p w14:paraId="400DD604" w14:textId="77777777" w:rsidR="00F54C15" w:rsidRPr="00892D7D" w:rsidRDefault="00F54C15" w:rsidP="00892D7D">
      <w:pPr>
        <w:suppressAutoHyphens w:val="0"/>
        <w:contextualSpacing/>
        <w:rPr>
          <w:rFonts w:ascii="Arial Narrow" w:hAnsi="Arial Narrow" w:cs="Arial"/>
          <w:b/>
        </w:rPr>
      </w:pPr>
    </w:p>
    <w:p w14:paraId="289CDE3F" w14:textId="6DD81DCF" w:rsidR="00B831DA" w:rsidRDefault="00B831DA" w:rsidP="00103A60">
      <w:pPr>
        <w:numPr>
          <w:ilvl w:val="0"/>
          <w:numId w:val="27"/>
        </w:numPr>
        <w:suppressAutoHyphens w:val="0"/>
        <w:ind w:hanging="720"/>
        <w:contextualSpacing/>
        <w:rPr>
          <w:rFonts w:ascii="Arial Narrow" w:hAnsi="Arial Narrow" w:cs="Arial"/>
          <w:b/>
        </w:rPr>
      </w:pPr>
      <w:r w:rsidRPr="00892D7D">
        <w:rPr>
          <w:rFonts w:ascii="Arial Narrow" w:hAnsi="Arial Narrow" w:cs="Arial"/>
          <w:b/>
        </w:rPr>
        <w:t>HEALTH AND SAFETY</w:t>
      </w:r>
    </w:p>
    <w:p w14:paraId="16FC7D8C" w14:textId="77777777" w:rsidR="00F54C15" w:rsidRPr="00892D7D" w:rsidRDefault="00F54C15" w:rsidP="00F54C15">
      <w:pPr>
        <w:suppressAutoHyphens w:val="0"/>
        <w:ind w:left="720"/>
        <w:contextualSpacing/>
        <w:rPr>
          <w:rFonts w:ascii="Arial Narrow" w:hAnsi="Arial Narrow" w:cs="Arial"/>
          <w:b/>
        </w:rPr>
      </w:pPr>
    </w:p>
    <w:p w14:paraId="12123200" w14:textId="1AEA61A1" w:rsidR="00B831DA" w:rsidRPr="00103A60" w:rsidRDefault="007916E6" w:rsidP="00103A60">
      <w:pPr>
        <w:pStyle w:val="ListParagraph"/>
        <w:numPr>
          <w:ilvl w:val="1"/>
          <w:numId w:val="33"/>
        </w:numPr>
        <w:ind w:left="709" w:hanging="709"/>
        <w:rPr>
          <w:rFonts w:ascii="Arial Narrow" w:hAnsi="Arial Narrow" w:cs="Arial"/>
        </w:rPr>
      </w:pPr>
      <w:r w:rsidRPr="00103A60">
        <w:rPr>
          <w:rFonts w:ascii="Arial Narrow" w:hAnsi="Arial Narrow" w:cs="Arial"/>
        </w:rPr>
        <w:t>Employer</w:t>
      </w:r>
      <w:r w:rsidR="00B831DA" w:rsidRPr="00103A60">
        <w:rPr>
          <w:rFonts w:ascii="Arial Narrow" w:hAnsi="Arial Narrow" w:cs="Arial"/>
        </w:rPr>
        <w:t xml:space="preserve"> must take all reasonable steps to ensure that the working environment is healthy and safe.</w:t>
      </w:r>
    </w:p>
    <w:p w14:paraId="17D6190B" w14:textId="77777777" w:rsidR="00F54C15" w:rsidRPr="00892D7D" w:rsidRDefault="00F54C15" w:rsidP="00F54C15">
      <w:pPr>
        <w:ind w:left="720"/>
        <w:contextualSpacing/>
        <w:rPr>
          <w:rFonts w:ascii="Arial Narrow" w:hAnsi="Arial Narrow" w:cs="Arial"/>
        </w:rPr>
      </w:pPr>
    </w:p>
    <w:p w14:paraId="414D22CA" w14:textId="3229B1E1" w:rsidR="00B831DA" w:rsidRDefault="00013E9B" w:rsidP="00015D53">
      <w:pPr>
        <w:ind w:left="720"/>
        <w:contextualSpacing/>
        <w:rPr>
          <w:rFonts w:ascii="Arial Narrow" w:hAnsi="Arial Narrow" w:cs="Arial"/>
        </w:rPr>
      </w:pPr>
      <w:r>
        <w:rPr>
          <w:rFonts w:ascii="Arial Narrow" w:hAnsi="Arial Narrow" w:cs="Arial"/>
        </w:rPr>
        <w:t>17.1.1</w:t>
      </w:r>
      <w:r>
        <w:rPr>
          <w:rFonts w:ascii="Arial Narrow" w:hAnsi="Arial Narrow" w:cs="Arial"/>
        </w:rPr>
        <w:tab/>
      </w:r>
      <w:r w:rsidR="00B831DA" w:rsidRPr="00892D7D">
        <w:rPr>
          <w:rFonts w:ascii="Arial Narrow" w:hAnsi="Arial Narrow" w:cs="Arial"/>
        </w:rPr>
        <w:t>The EA/GSA must-</w:t>
      </w:r>
    </w:p>
    <w:p w14:paraId="17DBE3C6" w14:textId="77777777" w:rsidR="00F54C15" w:rsidRPr="00892D7D" w:rsidRDefault="00F54C15" w:rsidP="00F54C15">
      <w:pPr>
        <w:ind w:left="720"/>
        <w:contextualSpacing/>
        <w:rPr>
          <w:rFonts w:ascii="Arial Narrow" w:hAnsi="Arial Narrow" w:cs="Arial"/>
        </w:rPr>
      </w:pPr>
    </w:p>
    <w:p w14:paraId="473C8270" w14:textId="77777777" w:rsidR="00B831DA" w:rsidRPr="00892D7D" w:rsidRDefault="00B831DA" w:rsidP="00013E9B">
      <w:pPr>
        <w:numPr>
          <w:ilvl w:val="2"/>
          <w:numId w:val="27"/>
        </w:numPr>
        <w:tabs>
          <w:tab w:val="left" w:pos="1701"/>
        </w:tabs>
        <w:ind w:left="1440" w:firstLine="120"/>
        <w:contextualSpacing/>
        <w:rPr>
          <w:rFonts w:ascii="Arial Narrow" w:hAnsi="Arial Narrow" w:cs="Arial"/>
        </w:rPr>
      </w:pPr>
      <w:r w:rsidRPr="00892D7D">
        <w:rPr>
          <w:rFonts w:ascii="Arial Narrow" w:hAnsi="Arial Narrow" w:cs="Arial"/>
        </w:rPr>
        <w:t xml:space="preserve">Work in a way that does not endanger his /her health </w:t>
      </w:r>
      <w:r w:rsidRPr="00892D7D">
        <w:rPr>
          <w:rFonts w:ascii="Arial Narrow" w:hAnsi="Arial Narrow" w:cs="Arial"/>
          <w:bCs/>
        </w:rPr>
        <w:t>and</w:t>
      </w:r>
      <w:r w:rsidRPr="00892D7D">
        <w:rPr>
          <w:rFonts w:ascii="Arial Narrow" w:hAnsi="Arial Narrow" w:cs="Arial"/>
          <w:b/>
          <w:bCs/>
        </w:rPr>
        <w:t xml:space="preserve"> </w:t>
      </w:r>
      <w:r w:rsidRPr="00892D7D">
        <w:rPr>
          <w:rFonts w:ascii="Arial Narrow" w:hAnsi="Arial Narrow" w:cs="Arial"/>
        </w:rPr>
        <w:t xml:space="preserve">safety or that of any other </w:t>
      </w:r>
      <w:proofErr w:type="gramStart"/>
      <w:r w:rsidRPr="00892D7D">
        <w:rPr>
          <w:rFonts w:ascii="Arial Narrow" w:hAnsi="Arial Narrow" w:cs="Arial"/>
        </w:rPr>
        <w:t>person;</w:t>
      </w:r>
      <w:proofErr w:type="gramEnd"/>
    </w:p>
    <w:p w14:paraId="7764E178" w14:textId="307EC85A" w:rsidR="00B831DA" w:rsidRPr="00892D7D" w:rsidRDefault="00B831DA" w:rsidP="00013E9B">
      <w:pPr>
        <w:numPr>
          <w:ilvl w:val="2"/>
          <w:numId w:val="27"/>
        </w:numPr>
        <w:tabs>
          <w:tab w:val="left" w:pos="1701"/>
        </w:tabs>
        <w:ind w:left="1440" w:firstLine="120"/>
        <w:contextualSpacing/>
        <w:rPr>
          <w:rFonts w:ascii="Arial Narrow" w:hAnsi="Arial Narrow" w:cs="Arial"/>
        </w:rPr>
      </w:pPr>
      <w:r w:rsidRPr="00892D7D">
        <w:rPr>
          <w:rFonts w:ascii="Arial Narrow" w:hAnsi="Arial Narrow" w:cs="Arial"/>
        </w:rPr>
        <w:t xml:space="preserve">Obey all health and safety </w:t>
      </w:r>
      <w:proofErr w:type="gramStart"/>
      <w:r w:rsidR="007916E6" w:rsidRPr="00892D7D">
        <w:rPr>
          <w:rFonts w:ascii="Arial Narrow" w:hAnsi="Arial Narrow" w:cs="Arial"/>
        </w:rPr>
        <w:t>instructions</w:t>
      </w:r>
      <w:r w:rsidRPr="00892D7D">
        <w:rPr>
          <w:rFonts w:ascii="Arial Narrow" w:hAnsi="Arial Narrow" w:cs="Arial"/>
        </w:rPr>
        <w:t>;</w:t>
      </w:r>
      <w:proofErr w:type="gramEnd"/>
    </w:p>
    <w:p w14:paraId="742AB02D" w14:textId="3E84C3A7" w:rsidR="00B831DA" w:rsidRPr="00892D7D" w:rsidRDefault="00B831DA" w:rsidP="00013E9B">
      <w:pPr>
        <w:numPr>
          <w:ilvl w:val="2"/>
          <w:numId w:val="27"/>
        </w:numPr>
        <w:tabs>
          <w:tab w:val="left" w:pos="1701"/>
        </w:tabs>
        <w:ind w:left="1440" w:firstLine="120"/>
        <w:contextualSpacing/>
        <w:rPr>
          <w:rFonts w:ascii="Arial Narrow" w:hAnsi="Arial Narrow" w:cs="Arial"/>
        </w:rPr>
      </w:pPr>
      <w:r w:rsidRPr="00892D7D">
        <w:rPr>
          <w:rFonts w:ascii="Arial Narrow" w:hAnsi="Arial Narrow" w:cs="Arial"/>
        </w:rPr>
        <w:t xml:space="preserve">Obey all health and safety rules of the </w:t>
      </w:r>
      <w:r w:rsidR="007916E6" w:rsidRPr="00892D7D">
        <w:rPr>
          <w:rFonts w:ascii="Arial Narrow" w:hAnsi="Arial Narrow" w:cs="Arial"/>
        </w:rPr>
        <w:t>employer.</w:t>
      </w:r>
    </w:p>
    <w:p w14:paraId="24B5AAA8" w14:textId="3A089D97" w:rsidR="00B831DA" w:rsidRDefault="00B831DA" w:rsidP="00013E9B">
      <w:pPr>
        <w:numPr>
          <w:ilvl w:val="2"/>
          <w:numId w:val="27"/>
        </w:numPr>
        <w:tabs>
          <w:tab w:val="left" w:pos="1701"/>
        </w:tabs>
        <w:ind w:left="1440" w:firstLine="120"/>
        <w:contextualSpacing/>
        <w:rPr>
          <w:rFonts w:ascii="Arial Narrow" w:hAnsi="Arial Narrow" w:cs="Arial"/>
        </w:rPr>
      </w:pPr>
      <w:r w:rsidRPr="00892D7D">
        <w:rPr>
          <w:rFonts w:ascii="Arial Narrow" w:hAnsi="Arial Narrow" w:cs="Arial"/>
        </w:rPr>
        <w:t xml:space="preserve">Use personal protective equipment or clothing issued by the </w:t>
      </w:r>
      <w:proofErr w:type="gramStart"/>
      <w:r w:rsidRPr="00892D7D">
        <w:rPr>
          <w:rFonts w:ascii="Arial Narrow" w:hAnsi="Arial Narrow" w:cs="Arial"/>
        </w:rPr>
        <w:t>employer;</w:t>
      </w:r>
      <w:proofErr w:type="gramEnd"/>
      <w:r w:rsidRPr="00892D7D">
        <w:rPr>
          <w:rFonts w:ascii="Arial Narrow" w:hAnsi="Arial Narrow" w:cs="Arial"/>
        </w:rPr>
        <w:t xml:space="preserve"> </w:t>
      </w:r>
    </w:p>
    <w:p w14:paraId="6860AFB1" w14:textId="64573B6C" w:rsidR="00B831DA" w:rsidRDefault="00B831DA" w:rsidP="00013E9B">
      <w:pPr>
        <w:numPr>
          <w:ilvl w:val="2"/>
          <w:numId w:val="27"/>
        </w:numPr>
        <w:tabs>
          <w:tab w:val="left" w:pos="1701"/>
        </w:tabs>
        <w:ind w:left="1701" w:hanging="141"/>
        <w:contextualSpacing/>
        <w:rPr>
          <w:rFonts w:ascii="Arial Narrow" w:hAnsi="Arial Narrow" w:cs="Arial"/>
        </w:rPr>
      </w:pPr>
      <w:r w:rsidRPr="00013E9B">
        <w:rPr>
          <w:rFonts w:ascii="Arial Narrow" w:hAnsi="Arial Narrow" w:cs="Arial"/>
        </w:rPr>
        <w:t xml:space="preserve">Report any accident </w:t>
      </w:r>
      <w:r w:rsidRPr="00013E9B">
        <w:rPr>
          <w:rFonts w:ascii="Arial Narrow" w:hAnsi="Arial Narrow" w:cs="Arial"/>
          <w:bCs/>
        </w:rPr>
        <w:t>or</w:t>
      </w:r>
      <w:r w:rsidRPr="00013E9B">
        <w:rPr>
          <w:rFonts w:ascii="Arial Narrow" w:hAnsi="Arial Narrow" w:cs="Arial"/>
        </w:rPr>
        <w:t xml:space="preserve"> near-miss incident or dangerous behaviour by another person to their </w:t>
      </w:r>
      <w:proofErr w:type="gramStart"/>
      <w:r w:rsidR="0010627F" w:rsidRPr="00013E9B">
        <w:rPr>
          <w:rFonts w:ascii="Arial Narrow" w:hAnsi="Arial Narrow" w:cs="Arial"/>
        </w:rPr>
        <w:t>Principal</w:t>
      </w:r>
      <w:proofErr w:type="gramEnd"/>
      <w:r w:rsidR="00103A60" w:rsidRPr="00013E9B">
        <w:rPr>
          <w:rFonts w:ascii="Arial Narrow" w:hAnsi="Arial Narrow" w:cs="Arial"/>
        </w:rPr>
        <w:t>; and</w:t>
      </w:r>
    </w:p>
    <w:p w14:paraId="60411023" w14:textId="78AE604D" w:rsidR="00976EC2" w:rsidRPr="00013E9B" w:rsidRDefault="008620F6" w:rsidP="00013E9B">
      <w:pPr>
        <w:numPr>
          <w:ilvl w:val="2"/>
          <w:numId w:val="27"/>
        </w:numPr>
        <w:tabs>
          <w:tab w:val="left" w:pos="1701"/>
        </w:tabs>
        <w:ind w:left="1701" w:hanging="141"/>
        <w:contextualSpacing/>
        <w:rPr>
          <w:rFonts w:ascii="Arial Narrow" w:hAnsi="Arial Narrow" w:cs="Arial"/>
        </w:rPr>
      </w:pPr>
      <w:r w:rsidRPr="00013E9B">
        <w:rPr>
          <w:rFonts w:ascii="Arial Narrow" w:hAnsi="Arial Narrow" w:cs="Arial"/>
        </w:rPr>
        <w:t xml:space="preserve">Should the EA/GSA be injured on duty, the school need to inform the District Office via the Circuit Manager immediately for the assistant to receive the health support needed/required </w:t>
      </w:r>
    </w:p>
    <w:p w14:paraId="54B162D5" w14:textId="14C2DF4B" w:rsidR="00F54C15" w:rsidRDefault="00F54C15" w:rsidP="00892D7D">
      <w:pPr>
        <w:ind w:left="1440"/>
        <w:contextualSpacing/>
        <w:rPr>
          <w:rFonts w:ascii="Arial Narrow" w:hAnsi="Arial Narrow" w:cs="Arial"/>
          <w:highlight w:val="yellow"/>
        </w:rPr>
      </w:pPr>
    </w:p>
    <w:p w14:paraId="12FCED22" w14:textId="77777777" w:rsidR="00DA0696" w:rsidRPr="00892D7D" w:rsidRDefault="00DA0696" w:rsidP="00892D7D">
      <w:pPr>
        <w:ind w:left="1440"/>
        <w:contextualSpacing/>
        <w:rPr>
          <w:rFonts w:ascii="Arial Narrow" w:hAnsi="Arial Narrow" w:cs="Arial"/>
          <w:highlight w:val="yellow"/>
        </w:rPr>
      </w:pPr>
    </w:p>
    <w:p w14:paraId="18FEA49A" w14:textId="77777777" w:rsidR="00B831DA" w:rsidRPr="00892D7D" w:rsidRDefault="00B831DA" w:rsidP="00103A60">
      <w:pPr>
        <w:numPr>
          <w:ilvl w:val="0"/>
          <w:numId w:val="27"/>
        </w:numPr>
        <w:ind w:hanging="720"/>
        <w:contextualSpacing/>
        <w:rPr>
          <w:rFonts w:ascii="Arial Narrow" w:hAnsi="Arial Narrow" w:cs="Arial"/>
          <w:b/>
        </w:rPr>
      </w:pPr>
      <w:r w:rsidRPr="00892D7D">
        <w:rPr>
          <w:rFonts w:ascii="Arial Narrow" w:hAnsi="Arial Narrow" w:cs="Arial"/>
          <w:b/>
        </w:rPr>
        <w:t xml:space="preserve">COMPENSATION FOR OCCUPATIONAL INJURIES AND DISEASES </w:t>
      </w:r>
    </w:p>
    <w:p w14:paraId="7BFD71D2" w14:textId="77777777" w:rsidR="00B831DA" w:rsidRPr="00892D7D" w:rsidRDefault="00B831DA" w:rsidP="00892D7D">
      <w:pPr>
        <w:ind w:left="720" w:hanging="720"/>
        <w:contextualSpacing/>
        <w:rPr>
          <w:rFonts w:ascii="Arial Narrow" w:hAnsi="Arial Narrow" w:cs="Arial"/>
          <w:b/>
        </w:rPr>
      </w:pPr>
    </w:p>
    <w:p w14:paraId="4504893D" w14:textId="5AB91523" w:rsidR="00B831DA" w:rsidRPr="00103A60" w:rsidRDefault="00B831DA" w:rsidP="00103A60">
      <w:pPr>
        <w:pStyle w:val="ListParagraph"/>
        <w:numPr>
          <w:ilvl w:val="1"/>
          <w:numId w:val="34"/>
        </w:numPr>
        <w:ind w:left="709" w:hanging="709"/>
        <w:rPr>
          <w:rFonts w:ascii="Arial Narrow" w:hAnsi="Arial Narrow" w:cs="Arial"/>
        </w:rPr>
      </w:pPr>
      <w:r w:rsidRPr="00103A60">
        <w:rPr>
          <w:rFonts w:ascii="Arial Narrow" w:hAnsi="Arial Narrow" w:cs="Arial"/>
        </w:rPr>
        <w:t>It is the responsibility of the employers to arrange for all persons employed to be covered in terms of the Compensation for Occupational Injuries and Diseases Act, 130 of 1993</w:t>
      </w:r>
      <w:r w:rsidRPr="00103A60">
        <w:rPr>
          <w:rFonts w:ascii="Arial Narrow" w:hAnsi="Arial Narrow" w:cs="Arial"/>
          <w:strike/>
        </w:rPr>
        <w:t>.</w:t>
      </w:r>
    </w:p>
    <w:p w14:paraId="096CC2EC" w14:textId="77777777" w:rsidR="00103A60" w:rsidRPr="00103A60" w:rsidRDefault="00103A60" w:rsidP="00103A60">
      <w:pPr>
        <w:pStyle w:val="ListParagraph"/>
        <w:ind w:left="709"/>
        <w:rPr>
          <w:rFonts w:ascii="Arial Narrow" w:hAnsi="Arial Narrow" w:cs="Arial"/>
        </w:rPr>
      </w:pPr>
    </w:p>
    <w:p w14:paraId="39965B17" w14:textId="560501B8" w:rsidR="00B831DA" w:rsidRDefault="00B831DA" w:rsidP="00103A60">
      <w:pPr>
        <w:pStyle w:val="ListParagraph"/>
        <w:numPr>
          <w:ilvl w:val="1"/>
          <w:numId w:val="34"/>
        </w:numPr>
        <w:ind w:left="709" w:hanging="709"/>
        <w:rPr>
          <w:rFonts w:ascii="Arial Narrow" w:hAnsi="Arial Narrow" w:cs="Arial"/>
        </w:rPr>
      </w:pPr>
      <w:r w:rsidRPr="00103A60">
        <w:rPr>
          <w:rFonts w:ascii="Arial Narrow" w:hAnsi="Arial Narrow" w:cs="Arial"/>
        </w:rPr>
        <w:t xml:space="preserve">The EA/GSA must report any work-related injury or occupational disease to </w:t>
      </w:r>
      <w:r w:rsidRPr="000F3FB8">
        <w:rPr>
          <w:rFonts w:ascii="Arial Narrow" w:hAnsi="Arial Narrow" w:cs="Arial"/>
        </w:rPr>
        <w:t xml:space="preserve">their </w:t>
      </w:r>
      <w:proofErr w:type="gramStart"/>
      <w:r w:rsidR="0010627F" w:rsidRPr="000F3FB8">
        <w:rPr>
          <w:rFonts w:ascii="Arial Narrow" w:hAnsi="Arial Narrow" w:cs="Arial"/>
        </w:rPr>
        <w:t>Principal</w:t>
      </w:r>
      <w:proofErr w:type="gramEnd"/>
      <w:r w:rsidR="000F3FB8" w:rsidRPr="000F3FB8">
        <w:rPr>
          <w:rFonts w:ascii="Arial Narrow" w:hAnsi="Arial Narrow" w:cs="Arial"/>
        </w:rPr>
        <w:t>.</w:t>
      </w:r>
    </w:p>
    <w:p w14:paraId="31BB3B33" w14:textId="77777777" w:rsidR="00103A60" w:rsidRPr="00103A60" w:rsidRDefault="00103A60" w:rsidP="00103A60">
      <w:pPr>
        <w:pStyle w:val="ListParagraph"/>
        <w:rPr>
          <w:rFonts w:ascii="Arial Narrow" w:hAnsi="Arial Narrow" w:cs="Arial"/>
        </w:rPr>
      </w:pPr>
    </w:p>
    <w:p w14:paraId="78D4DB36" w14:textId="226E9657" w:rsidR="00B831DA" w:rsidRDefault="00BF01E5" w:rsidP="00103A60">
      <w:pPr>
        <w:pStyle w:val="ListParagraph"/>
        <w:numPr>
          <w:ilvl w:val="1"/>
          <w:numId w:val="34"/>
        </w:numPr>
        <w:ind w:left="709" w:hanging="709"/>
        <w:rPr>
          <w:rFonts w:ascii="Arial Narrow" w:hAnsi="Arial Narrow" w:cs="Arial"/>
        </w:rPr>
      </w:pPr>
      <w:r w:rsidRPr="00103A60">
        <w:rPr>
          <w:rFonts w:ascii="Arial Narrow" w:hAnsi="Arial Narrow" w:cs="Arial"/>
        </w:rPr>
        <w:t>The employer</w:t>
      </w:r>
      <w:r w:rsidR="00B831DA" w:rsidRPr="00103A60">
        <w:rPr>
          <w:rFonts w:ascii="Arial Narrow" w:hAnsi="Arial Narrow" w:cs="Arial"/>
        </w:rPr>
        <w:t xml:space="preserve"> must report the accident or disease to the compensation commissioner.</w:t>
      </w:r>
    </w:p>
    <w:p w14:paraId="5D2BE4BF" w14:textId="77777777" w:rsidR="00103A60" w:rsidRPr="00103A60" w:rsidRDefault="00103A60" w:rsidP="00103A60">
      <w:pPr>
        <w:pStyle w:val="ListParagraph"/>
        <w:rPr>
          <w:rFonts w:ascii="Arial Narrow" w:hAnsi="Arial Narrow" w:cs="Arial"/>
        </w:rPr>
      </w:pPr>
    </w:p>
    <w:p w14:paraId="18EAA613" w14:textId="17686935" w:rsidR="00B831DA" w:rsidRPr="00103A60" w:rsidRDefault="00B831DA" w:rsidP="00103A60">
      <w:pPr>
        <w:pStyle w:val="ListParagraph"/>
        <w:numPr>
          <w:ilvl w:val="1"/>
          <w:numId w:val="34"/>
        </w:numPr>
        <w:ind w:left="709" w:hanging="709"/>
        <w:rPr>
          <w:rFonts w:ascii="Arial Narrow" w:hAnsi="Arial Narrow" w:cs="Arial"/>
        </w:rPr>
      </w:pPr>
      <w:r w:rsidRPr="00103A60">
        <w:rPr>
          <w:rFonts w:ascii="Arial Narrow" w:hAnsi="Arial Narrow" w:cs="Arial"/>
        </w:rPr>
        <w:t xml:space="preserve">An employer must pay the EA/GSA who is unable to work because of an injury caused by an accident at work 75% of their earnings for up to three months or up to the last day of the contract; whichever occurs first. The employer will be refunded this amount by the compensation </w:t>
      </w:r>
      <w:r w:rsidRPr="00103A60">
        <w:rPr>
          <w:rFonts w:ascii="Arial Narrow" w:hAnsi="Arial Narrow" w:cs="Arial"/>
          <w:color w:val="000000" w:themeColor="text1"/>
        </w:rPr>
        <w:t xml:space="preserve">commissioner. </w:t>
      </w:r>
      <w:r w:rsidR="007C1B1B" w:rsidRPr="00103A60">
        <w:rPr>
          <w:rFonts w:ascii="Arial Narrow" w:hAnsi="Arial Narrow" w:cs="Arial"/>
          <w:color w:val="000000" w:themeColor="text1"/>
        </w:rPr>
        <w:t xml:space="preserve"> This does not apply to injuries caused by accidents outside the workplace such as road accidents or accidents at home</w:t>
      </w:r>
    </w:p>
    <w:p w14:paraId="7CF1D953" w14:textId="4D9E5286" w:rsidR="00B831DA" w:rsidRDefault="00B831DA" w:rsidP="00892D7D">
      <w:pPr>
        <w:ind w:left="720" w:hanging="720"/>
        <w:contextualSpacing/>
        <w:rPr>
          <w:rFonts w:ascii="Arial Narrow" w:hAnsi="Arial Narrow" w:cs="Arial"/>
          <w:color w:val="000000" w:themeColor="text1"/>
        </w:rPr>
      </w:pPr>
    </w:p>
    <w:p w14:paraId="4DD0C123" w14:textId="77777777" w:rsidR="00F54C15" w:rsidRPr="00892D7D" w:rsidRDefault="00F54C15" w:rsidP="00892D7D">
      <w:pPr>
        <w:ind w:left="720" w:hanging="720"/>
        <w:contextualSpacing/>
        <w:rPr>
          <w:rFonts w:ascii="Arial Narrow" w:hAnsi="Arial Narrow" w:cs="Arial"/>
          <w:color w:val="000000" w:themeColor="text1"/>
        </w:rPr>
      </w:pPr>
    </w:p>
    <w:p w14:paraId="3AE0CC11" w14:textId="77777777" w:rsidR="007C1B1B" w:rsidRPr="00892D7D" w:rsidRDefault="007C1B1B" w:rsidP="00103A60">
      <w:pPr>
        <w:numPr>
          <w:ilvl w:val="0"/>
          <w:numId w:val="27"/>
        </w:numPr>
        <w:ind w:hanging="720"/>
        <w:contextualSpacing/>
        <w:rPr>
          <w:rFonts w:ascii="Arial Narrow" w:hAnsi="Arial Narrow" w:cs="Arial"/>
          <w:b/>
          <w:color w:val="000000" w:themeColor="text1"/>
          <w:lang w:eastAsia="en-US"/>
        </w:rPr>
      </w:pPr>
      <w:r w:rsidRPr="00892D7D">
        <w:rPr>
          <w:rFonts w:ascii="Arial Narrow" w:hAnsi="Arial Narrow" w:cs="Arial"/>
          <w:b/>
          <w:color w:val="000000" w:themeColor="text1"/>
          <w:lang w:eastAsia="en-US"/>
        </w:rPr>
        <w:t>PERFORMANCE MANAGEMENT</w:t>
      </w:r>
    </w:p>
    <w:p w14:paraId="5D017713" w14:textId="77777777" w:rsidR="007C1B1B" w:rsidRPr="00892D7D" w:rsidRDefault="007C1B1B" w:rsidP="00892D7D">
      <w:pPr>
        <w:ind w:left="720" w:hanging="720"/>
        <w:contextualSpacing/>
        <w:rPr>
          <w:rFonts w:ascii="Arial Narrow" w:hAnsi="Arial Narrow" w:cs="Arial"/>
          <w:b/>
          <w:color w:val="000000" w:themeColor="text1"/>
          <w:lang w:eastAsia="en-US"/>
        </w:rPr>
      </w:pPr>
    </w:p>
    <w:p w14:paraId="1C41F802" w14:textId="22888C0C" w:rsidR="007C1B1B" w:rsidRDefault="007C1B1B" w:rsidP="00103A60">
      <w:pPr>
        <w:pStyle w:val="ListParagraph"/>
        <w:numPr>
          <w:ilvl w:val="1"/>
          <w:numId w:val="35"/>
        </w:numPr>
        <w:ind w:left="709" w:hanging="709"/>
        <w:rPr>
          <w:rFonts w:ascii="Arial Narrow" w:hAnsi="Arial Narrow" w:cs="Arial"/>
          <w:color w:val="000000" w:themeColor="text1"/>
          <w:lang w:eastAsia="en-US"/>
        </w:rPr>
      </w:pPr>
      <w:r w:rsidRPr="00103A60">
        <w:rPr>
          <w:rFonts w:ascii="Arial Narrow" w:hAnsi="Arial Narrow" w:cs="Arial"/>
          <w:color w:val="000000" w:themeColor="text1"/>
          <w:lang w:eastAsia="en-US"/>
        </w:rPr>
        <w:t xml:space="preserve">The performance of the EA/GSA shall be based on the execution of functions as stipulated in the Job Description and the EA/GSA, by signing the Job Description, agrees to perform all the functions as contained in the said document to the best of his/her ability. </w:t>
      </w:r>
    </w:p>
    <w:p w14:paraId="6B7175AF" w14:textId="77777777" w:rsidR="00103A60" w:rsidRDefault="00103A60" w:rsidP="00103A60">
      <w:pPr>
        <w:pStyle w:val="ListParagraph"/>
        <w:ind w:left="709"/>
        <w:rPr>
          <w:rFonts w:ascii="Arial Narrow" w:hAnsi="Arial Narrow" w:cs="Arial"/>
          <w:color w:val="000000" w:themeColor="text1"/>
          <w:lang w:eastAsia="en-US"/>
        </w:rPr>
      </w:pPr>
    </w:p>
    <w:p w14:paraId="29D431FB" w14:textId="384FC584" w:rsidR="007C1B1B" w:rsidRPr="00103A60" w:rsidRDefault="007C1B1B" w:rsidP="00103A60">
      <w:pPr>
        <w:pStyle w:val="ListParagraph"/>
        <w:numPr>
          <w:ilvl w:val="1"/>
          <w:numId w:val="35"/>
        </w:numPr>
        <w:ind w:left="709" w:hanging="709"/>
        <w:rPr>
          <w:rFonts w:ascii="Arial Narrow" w:hAnsi="Arial Narrow" w:cs="Arial"/>
          <w:color w:val="000000" w:themeColor="text1"/>
          <w:lang w:eastAsia="en-US"/>
        </w:rPr>
      </w:pPr>
      <w:r w:rsidRPr="00103A60">
        <w:rPr>
          <w:rFonts w:ascii="Arial Narrow" w:hAnsi="Arial Narrow" w:cs="Arial"/>
          <w:color w:val="000000" w:themeColor="text1"/>
          <w:lang w:eastAsia="en-US"/>
        </w:rPr>
        <w:t xml:space="preserve">The employer must assess the performance of the Assistant on an ongoing </w:t>
      </w:r>
      <w:proofErr w:type="gramStart"/>
      <w:r w:rsidRPr="00103A60">
        <w:rPr>
          <w:rFonts w:ascii="Arial Narrow" w:hAnsi="Arial Narrow" w:cs="Arial"/>
          <w:color w:val="000000" w:themeColor="text1"/>
          <w:lang w:eastAsia="en-US"/>
        </w:rPr>
        <w:t>basis</w:t>
      </w:r>
      <w:proofErr w:type="gramEnd"/>
      <w:r w:rsidRPr="00103A60">
        <w:rPr>
          <w:rFonts w:ascii="Arial Narrow" w:hAnsi="Arial Narrow" w:cs="Arial"/>
          <w:color w:val="000000" w:themeColor="text1"/>
          <w:lang w:eastAsia="en-US"/>
        </w:rPr>
        <w:t xml:space="preserve"> and this must also be done formally utilising the prescribed Monthly Performance Report. </w:t>
      </w:r>
    </w:p>
    <w:p w14:paraId="646E825F" w14:textId="77777777" w:rsidR="00F54C15" w:rsidRDefault="00F54C15" w:rsidP="00F54C15">
      <w:pPr>
        <w:pStyle w:val="ListParagraph"/>
        <w:rPr>
          <w:rFonts w:ascii="Arial Narrow" w:hAnsi="Arial Narrow" w:cs="Arial"/>
          <w:color w:val="000000" w:themeColor="text1"/>
          <w:lang w:eastAsia="en-US"/>
        </w:rPr>
      </w:pPr>
    </w:p>
    <w:p w14:paraId="3EA99B61" w14:textId="77777777" w:rsidR="003070BC" w:rsidRDefault="003070BC" w:rsidP="00F54C15">
      <w:pPr>
        <w:pStyle w:val="ListParagraph"/>
        <w:rPr>
          <w:rFonts w:ascii="Arial Narrow" w:hAnsi="Arial Narrow" w:cs="Arial"/>
          <w:color w:val="000000" w:themeColor="text1"/>
          <w:lang w:eastAsia="en-US"/>
        </w:rPr>
      </w:pPr>
    </w:p>
    <w:p w14:paraId="137124E6" w14:textId="77777777" w:rsidR="003070BC" w:rsidRDefault="003070BC" w:rsidP="00F54C15">
      <w:pPr>
        <w:pStyle w:val="ListParagraph"/>
        <w:rPr>
          <w:rFonts w:ascii="Arial Narrow" w:hAnsi="Arial Narrow" w:cs="Arial"/>
          <w:color w:val="000000" w:themeColor="text1"/>
          <w:lang w:eastAsia="en-US"/>
        </w:rPr>
      </w:pPr>
    </w:p>
    <w:p w14:paraId="247A3661" w14:textId="77777777" w:rsidR="003070BC" w:rsidRDefault="003070BC" w:rsidP="00F54C15">
      <w:pPr>
        <w:pStyle w:val="ListParagraph"/>
        <w:rPr>
          <w:rFonts w:ascii="Arial Narrow" w:hAnsi="Arial Narrow" w:cs="Arial"/>
          <w:color w:val="000000" w:themeColor="text1"/>
          <w:lang w:eastAsia="en-US"/>
        </w:rPr>
      </w:pPr>
    </w:p>
    <w:p w14:paraId="2AD24199" w14:textId="77777777" w:rsidR="003070BC" w:rsidRDefault="003070BC" w:rsidP="00F54C15">
      <w:pPr>
        <w:pStyle w:val="ListParagraph"/>
        <w:rPr>
          <w:rFonts w:ascii="Arial Narrow" w:hAnsi="Arial Narrow" w:cs="Arial"/>
          <w:color w:val="000000" w:themeColor="text1"/>
          <w:lang w:eastAsia="en-US"/>
        </w:rPr>
      </w:pPr>
    </w:p>
    <w:p w14:paraId="1AD001EA" w14:textId="77777777" w:rsidR="003070BC" w:rsidRDefault="003070BC" w:rsidP="00F54C15">
      <w:pPr>
        <w:pStyle w:val="ListParagraph"/>
        <w:rPr>
          <w:rFonts w:ascii="Arial Narrow" w:hAnsi="Arial Narrow" w:cs="Arial"/>
          <w:color w:val="000000" w:themeColor="text1"/>
          <w:lang w:eastAsia="en-US"/>
        </w:rPr>
      </w:pPr>
    </w:p>
    <w:p w14:paraId="71C18B25" w14:textId="77777777" w:rsidR="003070BC" w:rsidRDefault="003070BC" w:rsidP="00F54C15">
      <w:pPr>
        <w:pStyle w:val="ListParagraph"/>
        <w:rPr>
          <w:rFonts w:ascii="Arial Narrow" w:hAnsi="Arial Narrow" w:cs="Arial"/>
          <w:color w:val="000000" w:themeColor="text1"/>
          <w:lang w:eastAsia="en-US"/>
        </w:rPr>
      </w:pPr>
    </w:p>
    <w:p w14:paraId="08ACDCB4" w14:textId="77777777" w:rsidR="007C1B1B" w:rsidRPr="00892D7D" w:rsidRDefault="007C1B1B" w:rsidP="00892D7D">
      <w:pPr>
        <w:ind w:left="720" w:hanging="720"/>
        <w:contextualSpacing/>
        <w:rPr>
          <w:rFonts w:ascii="Arial Narrow" w:hAnsi="Arial Narrow" w:cs="Arial"/>
          <w:b/>
        </w:rPr>
      </w:pPr>
    </w:p>
    <w:p w14:paraId="652B4EB8" w14:textId="56B8C00F" w:rsidR="00B831DA" w:rsidRPr="00892D7D" w:rsidRDefault="00B831DA" w:rsidP="00103A60">
      <w:pPr>
        <w:numPr>
          <w:ilvl w:val="0"/>
          <w:numId w:val="27"/>
        </w:numPr>
        <w:tabs>
          <w:tab w:val="left" w:pos="1134"/>
        </w:tabs>
        <w:ind w:hanging="720"/>
        <w:contextualSpacing/>
        <w:rPr>
          <w:rFonts w:ascii="Arial Narrow" w:hAnsi="Arial Narrow" w:cs="Arial"/>
          <w:b/>
        </w:rPr>
      </w:pPr>
      <w:r w:rsidRPr="00892D7D">
        <w:rPr>
          <w:rFonts w:ascii="Arial Narrow" w:hAnsi="Arial Narrow" w:cs="Arial"/>
          <w:b/>
        </w:rPr>
        <w:t>TERMINATION OF CONTRACT</w:t>
      </w:r>
    </w:p>
    <w:p w14:paraId="4977D590" w14:textId="77777777" w:rsidR="00B831DA" w:rsidRPr="00892D7D" w:rsidRDefault="00B831DA" w:rsidP="00892D7D">
      <w:pPr>
        <w:ind w:left="720" w:hanging="720"/>
        <w:contextualSpacing/>
        <w:rPr>
          <w:rFonts w:ascii="Arial Narrow" w:hAnsi="Arial Narrow" w:cs="Arial"/>
        </w:rPr>
      </w:pPr>
    </w:p>
    <w:p w14:paraId="2878D7BA" w14:textId="2F440757" w:rsidR="00B831DA" w:rsidRPr="000F3FB8" w:rsidRDefault="00103A60" w:rsidP="00103A60">
      <w:pPr>
        <w:ind w:left="720" w:hanging="720"/>
        <w:contextualSpacing/>
        <w:rPr>
          <w:rFonts w:ascii="Arial Narrow" w:hAnsi="Arial Narrow" w:cs="Arial"/>
        </w:rPr>
      </w:pPr>
      <w:r>
        <w:rPr>
          <w:rFonts w:ascii="Arial Narrow" w:hAnsi="Arial Narrow" w:cs="Arial"/>
        </w:rPr>
        <w:t>20.1</w:t>
      </w:r>
      <w:r>
        <w:rPr>
          <w:rFonts w:ascii="Arial Narrow" w:hAnsi="Arial Narrow" w:cs="Arial"/>
        </w:rPr>
        <w:tab/>
      </w:r>
      <w:r w:rsidR="00B831DA" w:rsidRPr="00892D7D">
        <w:rPr>
          <w:rFonts w:ascii="Arial Narrow" w:hAnsi="Arial Narrow" w:cs="Arial"/>
        </w:rPr>
        <w:t xml:space="preserve">The employer may terminate the </w:t>
      </w:r>
      <w:r w:rsidR="00976EC2" w:rsidRPr="00892D7D">
        <w:rPr>
          <w:rFonts w:ascii="Arial Narrow" w:hAnsi="Arial Narrow" w:cs="Arial"/>
        </w:rPr>
        <w:t>placement contract</w:t>
      </w:r>
      <w:r w:rsidR="00B831DA" w:rsidRPr="00892D7D">
        <w:rPr>
          <w:rFonts w:ascii="Arial Narrow" w:hAnsi="Arial Narrow" w:cs="Arial"/>
        </w:rPr>
        <w:t xml:space="preserve"> of the EA/GSA for good cause after </w:t>
      </w:r>
      <w:r w:rsidR="00B831DA" w:rsidRPr="00892D7D">
        <w:rPr>
          <w:rFonts w:ascii="Arial Narrow" w:hAnsi="Arial Narrow" w:cs="Arial"/>
          <w:color w:val="000000" w:themeColor="text1"/>
        </w:rPr>
        <w:t xml:space="preserve">following a fair </w:t>
      </w:r>
      <w:r w:rsidR="00B831DA" w:rsidRPr="000F3FB8">
        <w:rPr>
          <w:rFonts w:ascii="Arial Narrow" w:hAnsi="Arial Narrow" w:cs="Arial"/>
        </w:rPr>
        <w:t>procedure</w:t>
      </w:r>
      <w:r w:rsidR="0010627F" w:rsidRPr="000F3FB8">
        <w:rPr>
          <w:rFonts w:ascii="Arial Narrow" w:hAnsi="Arial Narrow" w:cs="Arial"/>
        </w:rPr>
        <w:t xml:space="preserve"> in the following instances:</w:t>
      </w:r>
    </w:p>
    <w:p w14:paraId="6C8B0978" w14:textId="77777777" w:rsidR="00F54C15" w:rsidRPr="00892D7D" w:rsidRDefault="00F54C15" w:rsidP="00F54C15">
      <w:pPr>
        <w:ind w:left="720"/>
        <w:contextualSpacing/>
        <w:rPr>
          <w:rFonts w:ascii="Arial Narrow" w:hAnsi="Arial Narrow" w:cs="Arial"/>
          <w:color w:val="000000" w:themeColor="text1"/>
        </w:rPr>
      </w:pPr>
    </w:p>
    <w:p w14:paraId="53998972" w14:textId="0818C83F" w:rsidR="007C1B1B" w:rsidRPr="00892D7D" w:rsidRDefault="007C1B1B" w:rsidP="00103A60">
      <w:pPr>
        <w:pStyle w:val="ListParagraph"/>
        <w:numPr>
          <w:ilvl w:val="2"/>
          <w:numId w:val="27"/>
        </w:numPr>
        <w:ind w:left="1440"/>
        <w:rPr>
          <w:rFonts w:ascii="Arial Narrow" w:hAnsi="Arial Narrow" w:cs="Arial"/>
          <w:color w:val="000000" w:themeColor="text1"/>
          <w:lang w:val="en-ZA" w:eastAsia="en-US"/>
        </w:rPr>
      </w:pPr>
      <w:r w:rsidRPr="00892D7D">
        <w:rPr>
          <w:rFonts w:ascii="Arial Narrow" w:hAnsi="Arial Narrow" w:cs="Arial"/>
          <w:color w:val="000000" w:themeColor="text1"/>
          <w:lang w:val="en-ZA" w:eastAsia="en-US"/>
        </w:rPr>
        <w:t xml:space="preserve">Continued unsatisfactory performance extending over 2 </w:t>
      </w:r>
      <w:proofErr w:type="gramStart"/>
      <w:r w:rsidRPr="00892D7D">
        <w:rPr>
          <w:rFonts w:ascii="Arial Narrow" w:hAnsi="Arial Narrow" w:cs="Arial"/>
          <w:color w:val="000000" w:themeColor="text1"/>
          <w:lang w:val="en-ZA" w:eastAsia="en-US"/>
        </w:rPr>
        <w:t>months;</w:t>
      </w:r>
      <w:proofErr w:type="gramEnd"/>
      <w:r w:rsidRPr="00892D7D">
        <w:rPr>
          <w:rFonts w:ascii="Arial Narrow" w:hAnsi="Arial Narrow" w:cs="Arial"/>
          <w:color w:val="000000" w:themeColor="text1"/>
          <w:lang w:val="en-ZA" w:eastAsia="en-US"/>
        </w:rPr>
        <w:t xml:space="preserve"> </w:t>
      </w:r>
    </w:p>
    <w:p w14:paraId="443AB620" w14:textId="77777777" w:rsidR="007C1B1B" w:rsidRPr="00892D7D" w:rsidRDefault="007C1B1B" w:rsidP="00103A60">
      <w:pPr>
        <w:pStyle w:val="ListParagraph"/>
        <w:numPr>
          <w:ilvl w:val="2"/>
          <w:numId w:val="27"/>
        </w:numPr>
        <w:ind w:left="1440"/>
        <w:rPr>
          <w:rFonts w:ascii="Arial Narrow" w:hAnsi="Arial Narrow" w:cs="Arial"/>
          <w:color w:val="000000" w:themeColor="text1"/>
          <w:lang w:val="en-ZA" w:eastAsia="en-US"/>
        </w:rPr>
      </w:pPr>
      <w:r w:rsidRPr="00892D7D">
        <w:rPr>
          <w:rFonts w:ascii="Arial Narrow" w:hAnsi="Arial Narrow" w:cs="Arial"/>
          <w:color w:val="000000" w:themeColor="text1"/>
          <w:lang w:val="en-ZA" w:eastAsia="en-US"/>
        </w:rPr>
        <w:t xml:space="preserve">absence for more than five consecutive days without approval of the employer or informing the </w:t>
      </w:r>
      <w:proofErr w:type="gramStart"/>
      <w:r w:rsidRPr="00892D7D">
        <w:rPr>
          <w:rFonts w:ascii="Arial Narrow" w:hAnsi="Arial Narrow" w:cs="Arial"/>
          <w:color w:val="000000" w:themeColor="text1"/>
          <w:lang w:val="en-ZA" w:eastAsia="en-US"/>
        </w:rPr>
        <w:t>employer;</w:t>
      </w:r>
      <w:proofErr w:type="gramEnd"/>
      <w:r w:rsidRPr="00892D7D">
        <w:rPr>
          <w:rFonts w:ascii="Arial Narrow" w:hAnsi="Arial Narrow" w:cs="Arial"/>
          <w:color w:val="000000" w:themeColor="text1"/>
          <w:lang w:val="en-ZA" w:eastAsia="en-US"/>
        </w:rPr>
        <w:t xml:space="preserve"> </w:t>
      </w:r>
    </w:p>
    <w:p w14:paraId="1B69D00E" w14:textId="531CE8E8" w:rsidR="007C1B1B" w:rsidRPr="00892D7D" w:rsidRDefault="00AA03E8" w:rsidP="00103A60">
      <w:pPr>
        <w:pStyle w:val="ListParagraph"/>
        <w:numPr>
          <w:ilvl w:val="2"/>
          <w:numId w:val="27"/>
        </w:numPr>
        <w:ind w:left="1440"/>
        <w:rPr>
          <w:rFonts w:ascii="Arial Narrow" w:hAnsi="Arial Narrow" w:cs="Arial"/>
          <w:color w:val="000000" w:themeColor="text1"/>
          <w:lang w:val="en-ZA" w:eastAsia="en-US"/>
        </w:rPr>
      </w:pPr>
      <w:r w:rsidRPr="00892D7D">
        <w:rPr>
          <w:rFonts w:ascii="Arial Narrow" w:hAnsi="Arial Narrow" w:cs="Arial"/>
          <w:color w:val="000000" w:themeColor="text1"/>
          <w:lang w:val="en-ZA" w:eastAsia="en-US"/>
        </w:rPr>
        <w:t>non-participation</w:t>
      </w:r>
      <w:r w:rsidR="007C1B1B" w:rsidRPr="00892D7D">
        <w:rPr>
          <w:rFonts w:ascii="Arial Narrow" w:hAnsi="Arial Narrow" w:cs="Arial"/>
          <w:color w:val="000000" w:themeColor="text1"/>
          <w:lang w:val="en-ZA" w:eastAsia="en-US"/>
        </w:rPr>
        <w:t>, without good reason, of mandatory training courses</w:t>
      </w:r>
    </w:p>
    <w:p w14:paraId="32851510" w14:textId="3D3C3FC5" w:rsidR="00AE37EA" w:rsidRPr="00892D7D" w:rsidRDefault="00EF3ACB" w:rsidP="00103A60">
      <w:pPr>
        <w:pStyle w:val="ListParagraph"/>
        <w:numPr>
          <w:ilvl w:val="2"/>
          <w:numId w:val="27"/>
        </w:numPr>
        <w:ind w:left="1440"/>
        <w:rPr>
          <w:rFonts w:ascii="Arial Narrow" w:hAnsi="Arial Narrow" w:cs="Arial"/>
          <w:color w:val="000000" w:themeColor="text1"/>
          <w:lang w:val="en-ZA" w:eastAsia="en-US"/>
        </w:rPr>
      </w:pPr>
      <w:r w:rsidRPr="00892D7D">
        <w:rPr>
          <w:rFonts w:ascii="Arial Narrow" w:hAnsi="Arial Narrow" w:cs="Arial"/>
          <w:color w:val="000000" w:themeColor="text1"/>
          <w:lang w:val="en-ZA" w:eastAsia="en-US"/>
        </w:rPr>
        <w:t xml:space="preserve">Serious misconduct, such as </w:t>
      </w:r>
      <w:r w:rsidR="00A87F2B" w:rsidRPr="00892D7D">
        <w:rPr>
          <w:rFonts w:ascii="Arial Narrow" w:hAnsi="Arial Narrow" w:cs="Arial"/>
          <w:color w:val="000000" w:themeColor="text1"/>
          <w:lang w:val="en-ZA" w:eastAsia="en-US"/>
        </w:rPr>
        <w:t xml:space="preserve">but not limited </w:t>
      </w:r>
      <w:proofErr w:type="gramStart"/>
      <w:r w:rsidR="00A87F2B" w:rsidRPr="00892D7D">
        <w:rPr>
          <w:rFonts w:ascii="Arial Narrow" w:hAnsi="Arial Narrow" w:cs="Arial"/>
          <w:color w:val="000000" w:themeColor="text1"/>
          <w:lang w:val="en-ZA" w:eastAsia="en-US"/>
        </w:rPr>
        <w:t>to:</w:t>
      </w:r>
      <w:proofErr w:type="gramEnd"/>
      <w:r w:rsidR="00A87F2B" w:rsidRPr="00892D7D">
        <w:rPr>
          <w:rFonts w:ascii="Arial Narrow" w:hAnsi="Arial Narrow" w:cs="Arial"/>
          <w:color w:val="000000" w:themeColor="text1"/>
          <w:lang w:val="en-ZA" w:eastAsia="en-US"/>
        </w:rPr>
        <w:t xml:space="preserve"> </w:t>
      </w:r>
      <w:r w:rsidRPr="00892D7D">
        <w:rPr>
          <w:rFonts w:ascii="Arial Narrow" w:hAnsi="Arial Narrow" w:cs="Arial"/>
          <w:color w:val="000000" w:themeColor="text1"/>
          <w:lang w:val="en-ZA" w:eastAsia="en-US"/>
        </w:rPr>
        <w:t xml:space="preserve">fighting with a learner or teacher, </w:t>
      </w:r>
      <w:r w:rsidR="00A87F2B" w:rsidRPr="00892D7D">
        <w:rPr>
          <w:rFonts w:ascii="Arial Narrow" w:hAnsi="Arial Narrow" w:cs="Arial"/>
          <w:color w:val="000000" w:themeColor="text1"/>
          <w:lang w:val="en-ZA" w:eastAsia="en-US"/>
        </w:rPr>
        <w:t xml:space="preserve">corporal punishment, </w:t>
      </w:r>
      <w:r w:rsidR="001A4D91" w:rsidRPr="00892D7D">
        <w:rPr>
          <w:rFonts w:ascii="Arial Narrow" w:hAnsi="Arial Narrow" w:cs="Arial"/>
          <w:color w:val="000000" w:themeColor="text1"/>
          <w:lang w:val="en-ZA" w:eastAsia="en-US"/>
        </w:rPr>
        <w:t xml:space="preserve">stealing, fraud, involvement in fraud or stealing, </w:t>
      </w:r>
    </w:p>
    <w:p w14:paraId="455F682D" w14:textId="47EEE2F1" w:rsidR="007C1B1B" w:rsidRPr="00892D7D" w:rsidRDefault="007C1B1B" w:rsidP="00103A60">
      <w:pPr>
        <w:pStyle w:val="ListParagraph"/>
        <w:numPr>
          <w:ilvl w:val="2"/>
          <w:numId w:val="27"/>
        </w:numPr>
        <w:ind w:left="1440"/>
        <w:rPr>
          <w:rFonts w:ascii="Arial Narrow" w:hAnsi="Arial Narrow" w:cs="Arial"/>
          <w:color w:val="000000" w:themeColor="text1"/>
          <w:lang w:val="en-ZA" w:eastAsia="en-US"/>
        </w:rPr>
      </w:pPr>
      <w:r w:rsidRPr="00892D7D">
        <w:rPr>
          <w:rFonts w:ascii="Arial Narrow" w:hAnsi="Arial Narrow" w:cs="Arial"/>
          <w:color w:val="000000" w:themeColor="text1"/>
          <w:lang w:val="en-ZA" w:eastAsia="en-US"/>
        </w:rPr>
        <w:t xml:space="preserve">contravention of any of the conditions stipulated in the contract </w:t>
      </w:r>
    </w:p>
    <w:p w14:paraId="782C5DF0" w14:textId="2CF742E5" w:rsidR="007C1B1B" w:rsidRDefault="007C1B1B" w:rsidP="00103A60">
      <w:pPr>
        <w:pStyle w:val="ListParagraph"/>
        <w:numPr>
          <w:ilvl w:val="2"/>
          <w:numId w:val="27"/>
        </w:numPr>
        <w:ind w:left="1440"/>
        <w:rPr>
          <w:rFonts w:ascii="Arial Narrow" w:hAnsi="Arial Narrow" w:cs="Arial"/>
          <w:color w:val="000000" w:themeColor="text1"/>
          <w:lang w:val="en-ZA" w:eastAsia="en-US"/>
        </w:rPr>
      </w:pPr>
      <w:r w:rsidRPr="00892D7D">
        <w:rPr>
          <w:rFonts w:ascii="Arial Narrow" w:hAnsi="Arial Narrow" w:cs="Arial"/>
          <w:color w:val="000000" w:themeColor="text1"/>
          <w:lang w:val="en-ZA" w:eastAsia="en-US"/>
        </w:rPr>
        <w:t>any false and/or misleading information/misrepresentation impacting on any of the requirements or conditions of placement</w:t>
      </w:r>
    </w:p>
    <w:p w14:paraId="24CE203D" w14:textId="77777777" w:rsidR="00F54C15" w:rsidRPr="00892D7D" w:rsidRDefault="00F54C15" w:rsidP="00F54C15">
      <w:pPr>
        <w:pStyle w:val="ListParagraph"/>
        <w:ind w:left="1440"/>
        <w:rPr>
          <w:rFonts w:ascii="Arial Narrow" w:hAnsi="Arial Narrow" w:cs="Arial"/>
          <w:color w:val="000000" w:themeColor="text1"/>
          <w:lang w:val="en-ZA" w:eastAsia="en-US"/>
        </w:rPr>
      </w:pPr>
    </w:p>
    <w:p w14:paraId="260876D4" w14:textId="695C0CBF" w:rsidR="0010627F" w:rsidRDefault="00103A60" w:rsidP="00103A60">
      <w:pPr>
        <w:contextualSpacing/>
        <w:rPr>
          <w:rFonts w:ascii="Arial Narrow" w:hAnsi="Arial Narrow" w:cs="Arial"/>
          <w:bCs/>
        </w:rPr>
      </w:pPr>
      <w:r>
        <w:rPr>
          <w:rFonts w:ascii="Arial Narrow" w:hAnsi="Arial Narrow" w:cs="Arial"/>
        </w:rPr>
        <w:t>20.2</w:t>
      </w:r>
      <w:r>
        <w:rPr>
          <w:rFonts w:ascii="Arial Narrow" w:hAnsi="Arial Narrow" w:cs="Arial"/>
        </w:rPr>
        <w:tab/>
      </w:r>
      <w:r w:rsidR="00B831DA" w:rsidRPr="00892D7D">
        <w:rPr>
          <w:rFonts w:ascii="Arial Narrow" w:hAnsi="Arial Narrow" w:cs="Arial"/>
        </w:rPr>
        <w:t xml:space="preserve">The EA/GSA will not receive severance pay on termination </w:t>
      </w:r>
      <w:r w:rsidR="00B831DA" w:rsidRPr="00892D7D">
        <w:rPr>
          <w:rFonts w:ascii="Arial Narrow" w:hAnsi="Arial Narrow" w:cs="Arial"/>
          <w:bCs/>
        </w:rPr>
        <w:t>of the contract.</w:t>
      </w:r>
    </w:p>
    <w:p w14:paraId="0B61E7A9" w14:textId="460103EE" w:rsidR="00103A60" w:rsidRDefault="00103A60" w:rsidP="00103A60">
      <w:pPr>
        <w:contextualSpacing/>
        <w:rPr>
          <w:rFonts w:ascii="Arial Narrow" w:hAnsi="Arial Narrow" w:cs="Arial"/>
          <w:bCs/>
        </w:rPr>
      </w:pPr>
    </w:p>
    <w:p w14:paraId="37FA17D9" w14:textId="723B9F3F" w:rsidR="0010627F" w:rsidRPr="000F3FB8" w:rsidRDefault="00103A60" w:rsidP="00103A60">
      <w:pPr>
        <w:contextualSpacing/>
        <w:rPr>
          <w:rFonts w:ascii="Arial Narrow" w:hAnsi="Arial Narrow" w:cs="Arial"/>
          <w:bCs/>
        </w:rPr>
      </w:pPr>
      <w:r w:rsidRPr="000F3FB8">
        <w:rPr>
          <w:rFonts w:ascii="Arial Narrow" w:hAnsi="Arial Narrow" w:cs="Arial"/>
          <w:bCs/>
        </w:rPr>
        <w:t>20.</w:t>
      </w:r>
      <w:r w:rsidR="000F3FB8" w:rsidRPr="000F3FB8">
        <w:rPr>
          <w:rFonts w:ascii="Arial Narrow" w:hAnsi="Arial Narrow" w:cs="Arial"/>
          <w:bCs/>
        </w:rPr>
        <w:t>3</w:t>
      </w:r>
      <w:r w:rsidRPr="000F3FB8">
        <w:rPr>
          <w:rFonts w:ascii="Arial Narrow" w:hAnsi="Arial Narrow" w:cs="Arial"/>
          <w:bCs/>
        </w:rPr>
        <w:tab/>
      </w:r>
      <w:r w:rsidR="0010627F" w:rsidRPr="000F3FB8">
        <w:rPr>
          <w:rFonts w:ascii="Arial Narrow" w:hAnsi="Arial Narrow" w:cs="Arial"/>
        </w:rPr>
        <w:t xml:space="preserve">The EA/GSA who wishes to resign should advise the employer in advance in writing of such intention. </w:t>
      </w:r>
    </w:p>
    <w:p w14:paraId="5E734FDA" w14:textId="77777777" w:rsidR="00DA0696" w:rsidRDefault="00DA0696" w:rsidP="00F54C15">
      <w:pPr>
        <w:pStyle w:val="ListParagraph"/>
        <w:rPr>
          <w:rFonts w:ascii="Arial Narrow" w:hAnsi="Arial Narrow" w:cs="Arial"/>
          <w:color w:val="FF0000"/>
        </w:rPr>
      </w:pPr>
    </w:p>
    <w:p w14:paraId="165D506C" w14:textId="77777777" w:rsidR="007916E6" w:rsidRPr="00892D7D" w:rsidRDefault="007916E6" w:rsidP="00892D7D">
      <w:pPr>
        <w:ind w:left="1134"/>
        <w:contextualSpacing/>
        <w:rPr>
          <w:rFonts w:ascii="Arial Narrow" w:hAnsi="Arial Narrow" w:cs="Arial"/>
        </w:rPr>
      </w:pPr>
    </w:p>
    <w:p w14:paraId="568F0072" w14:textId="77777777" w:rsidR="00B831DA" w:rsidRPr="00892D7D" w:rsidRDefault="00B831DA" w:rsidP="00103A60">
      <w:pPr>
        <w:numPr>
          <w:ilvl w:val="0"/>
          <w:numId w:val="27"/>
        </w:numPr>
        <w:ind w:hanging="720"/>
        <w:contextualSpacing/>
        <w:rPr>
          <w:rFonts w:ascii="Arial Narrow" w:hAnsi="Arial Narrow" w:cs="Arial"/>
          <w:b/>
        </w:rPr>
      </w:pPr>
      <w:r w:rsidRPr="00892D7D">
        <w:rPr>
          <w:rFonts w:ascii="Arial Narrow" w:hAnsi="Arial Narrow" w:cs="Arial"/>
          <w:b/>
        </w:rPr>
        <w:t>GRIEVANCE AND DISPUTE RESOLUTION PROCEDURE</w:t>
      </w:r>
    </w:p>
    <w:p w14:paraId="4710F9BE" w14:textId="77777777" w:rsidR="00B831DA" w:rsidRPr="00892D7D" w:rsidRDefault="00B831DA" w:rsidP="00892D7D">
      <w:pPr>
        <w:ind w:left="720" w:hanging="720"/>
        <w:contextualSpacing/>
        <w:rPr>
          <w:rFonts w:ascii="Arial Narrow" w:hAnsi="Arial Narrow" w:cs="Arial"/>
          <w:b/>
        </w:rPr>
      </w:pPr>
    </w:p>
    <w:p w14:paraId="7149D02D" w14:textId="5CF97896" w:rsidR="00B831DA" w:rsidRDefault="00B831DA" w:rsidP="00103A60">
      <w:pPr>
        <w:pStyle w:val="ListParagraph"/>
        <w:numPr>
          <w:ilvl w:val="1"/>
          <w:numId w:val="36"/>
        </w:numPr>
        <w:ind w:left="709" w:hanging="709"/>
        <w:rPr>
          <w:rFonts w:ascii="Arial Narrow" w:hAnsi="Arial Narrow" w:cs="Arial"/>
          <w:color w:val="000000" w:themeColor="text1"/>
        </w:rPr>
      </w:pPr>
      <w:r w:rsidRPr="00103A60">
        <w:rPr>
          <w:rFonts w:ascii="Arial Narrow" w:hAnsi="Arial Narrow" w:cs="Arial"/>
        </w:rPr>
        <w:t xml:space="preserve">The EA/GSA shall in cases of unfair labour practice, lodge/file a grievance with the employer against his/her fellow employees or the </w:t>
      </w:r>
      <w:r w:rsidR="002F2082" w:rsidRPr="00103A60">
        <w:rPr>
          <w:rFonts w:ascii="Arial Narrow" w:hAnsi="Arial Narrow" w:cs="Arial"/>
          <w:color w:val="000000" w:themeColor="text1"/>
        </w:rPr>
        <w:t xml:space="preserve">Mentor or </w:t>
      </w:r>
      <w:r w:rsidR="00365DB4" w:rsidRPr="00103A60">
        <w:rPr>
          <w:rFonts w:ascii="Arial Narrow" w:hAnsi="Arial Narrow" w:cs="Arial"/>
          <w:color w:val="000000" w:themeColor="text1"/>
        </w:rPr>
        <w:t>Principal</w:t>
      </w:r>
      <w:r w:rsidRPr="00103A60">
        <w:rPr>
          <w:rFonts w:ascii="Arial Narrow" w:hAnsi="Arial Narrow" w:cs="Arial"/>
          <w:color w:val="000000" w:themeColor="text1"/>
        </w:rPr>
        <w:t>.</w:t>
      </w:r>
    </w:p>
    <w:p w14:paraId="1A058C93" w14:textId="61EEA8B6" w:rsidR="000F3FB8" w:rsidRDefault="000F3FB8" w:rsidP="00103A60">
      <w:pPr>
        <w:pStyle w:val="ListParagraph"/>
        <w:ind w:left="709"/>
        <w:rPr>
          <w:rFonts w:ascii="Arial Narrow" w:hAnsi="Arial Narrow" w:cs="Arial"/>
          <w:color w:val="000000" w:themeColor="text1"/>
        </w:rPr>
      </w:pPr>
    </w:p>
    <w:p w14:paraId="37C44C9A" w14:textId="66BD9705" w:rsidR="00B831DA" w:rsidRPr="00103A60" w:rsidRDefault="00B831DA" w:rsidP="00103A60">
      <w:pPr>
        <w:pStyle w:val="ListParagraph"/>
        <w:numPr>
          <w:ilvl w:val="1"/>
          <w:numId w:val="36"/>
        </w:numPr>
        <w:ind w:left="709" w:hanging="709"/>
        <w:rPr>
          <w:rFonts w:ascii="Arial Narrow" w:hAnsi="Arial Narrow" w:cs="Arial"/>
          <w:color w:val="000000" w:themeColor="text1"/>
        </w:rPr>
      </w:pPr>
      <w:r w:rsidRPr="00103A60">
        <w:rPr>
          <w:rFonts w:ascii="Arial Narrow" w:hAnsi="Arial Narrow" w:cs="Arial"/>
        </w:rPr>
        <w:t xml:space="preserve">Grievances may include cases of harassment, bullying, discrimination </w:t>
      </w:r>
      <w:proofErr w:type="gramStart"/>
      <w:r w:rsidRPr="00103A60">
        <w:rPr>
          <w:rFonts w:ascii="Arial Narrow" w:hAnsi="Arial Narrow" w:cs="Arial"/>
        </w:rPr>
        <w:t>and also</w:t>
      </w:r>
      <w:proofErr w:type="gramEnd"/>
      <w:r w:rsidRPr="00103A60">
        <w:rPr>
          <w:rFonts w:ascii="Arial Narrow" w:hAnsi="Arial Narrow" w:cs="Arial"/>
        </w:rPr>
        <w:t xml:space="preserve"> issues concerning treatment.</w:t>
      </w:r>
    </w:p>
    <w:p w14:paraId="43D1F849" w14:textId="77777777" w:rsidR="00103A60" w:rsidRPr="00103A60" w:rsidRDefault="00103A60" w:rsidP="00103A60">
      <w:pPr>
        <w:pStyle w:val="ListParagraph"/>
        <w:rPr>
          <w:rFonts w:ascii="Arial Narrow" w:hAnsi="Arial Narrow" w:cs="Arial"/>
          <w:color w:val="000000" w:themeColor="text1"/>
        </w:rPr>
      </w:pPr>
    </w:p>
    <w:p w14:paraId="00BB8C56" w14:textId="5BE29283" w:rsidR="00B831DA" w:rsidRDefault="00B831DA" w:rsidP="00103A60">
      <w:pPr>
        <w:pStyle w:val="ListParagraph"/>
        <w:numPr>
          <w:ilvl w:val="1"/>
          <w:numId w:val="36"/>
        </w:numPr>
        <w:ind w:left="709" w:hanging="709"/>
        <w:rPr>
          <w:rFonts w:ascii="Arial Narrow" w:hAnsi="Arial Narrow" w:cs="Arial"/>
          <w:color w:val="000000" w:themeColor="text1"/>
        </w:rPr>
      </w:pPr>
      <w:r w:rsidRPr="00103A60">
        <w:rPr>
          <w:rFonts w:ascii="Arial Narrow" w:hAnsi="Arial Narrow" w:cs="Arial"/>
        </w:rPr>
        <w:t xml:space="preserve">The EA/GSA should report a grievance with </w:t>
      </w:r>
      <w:r w:rsidRPr="00103A60">
        <w:rPr>
          <w:rFonts w:ascii="Arial Narrow" w:hAnsi="Arial Narrow" w:cs="Arial"/>
          <w:color w:val="000000" w:themeColor="text1"/>
        </w:rPr>
        <w:t xml:space="preserve">regards to the above firstly to his/her supervisor or manager if it is against fellow employees, and to the employer if it is against the </w:t>
      </w:r>
      <w:proofErr w:type="gramStart"/>
      <w:r w:rsidR="00365DB4" w:rsidRPr="00103A60">
        <w:rPr>
          <w:rFonts w:ascii="Arial Narrow" w:hAnsi="Arial Narrow" w:cs="Arial"/>
          <w:color w:val="000000" w:themeColor="text1"/>
        </w:rPr>
        <w:t>Principal</w:t>
      </w:r>
      <w:proofErr w:type="gramEnd"/>
      <w:r w:rsidRPr="00103A60">
        <w:rPr>
          <w:rFonts w:ascii="Arial Narrow" w:hAnsi="Arial Narrow" w:cs="Arial"/>
          <w:color w:val="000000" w:themeColor="text1"/>
        </w:rPr>
        <w:t xml:space="preserve">. </w:t>
      </w:r>
    </w:p>
    <w:p w14:paraId="20FA3D36" w14:textId="77777777" w:rsidR="000F3FB8" w:rsidRPr="000F3FB8" w:rsidRDefault="000F3FB8" w:rsidP="000F3FB8">
      <w:pPr>
        <w:pStyle w:val="ListParagraph"/>
        <w:rPr>
          <w:rFonts w:ascii="Arial Narrow" w:hAnsi="Arial Narrow" w:cs="Arial"/>
          <w:color w:val="000000" w:themeColor="text1"/>
        </w:rPr>
      </w:pPr>
    </w:p>
    <w:p w14:paraId="3D1E30F9" w14:textId="4DEAC837" w:rsidR="00B831DA" w:rsidRDefault="00B831DA" w:rsidP="000F3FB8">
      <w:pPr>
        <w:pStyle w:val="ListParagraph"/>
        <w:numPr>
          <w:ilvl w:val="1"/>
          <w:numId w:val="36"/>
        </w:numPr>
        <w:ind w:left="709" w:hanging="709"/>
        <w:rPr>
          <w:rFonts w:ascii="Arial Narrow" w:hAnsi="Arial Narrow" w:cs="Arial"/>
          <w:color w:val="000000" w:themeColor="text1"/>
        </w:rPr>
      </w:pPr>
      <w:r w:rsidRPr="000F3FB8">
        <w:rPr>
          <w:rFonts w:ascii="Arial Narrow" w:hAnsi="Arial Narrow" w:cs="Arial"/>
          <w:color w:val="000000" w:themeColor="text1"/>
        </w:rPr>
        <w:t>For record purposes, the grievance should be in writing and dealt with as speedily as possible and the decision taken in the process must also be in writing.</w:t>
      </w:r>
    </w:p>
    <w:p w14:paraId="5118CC1D" w14:textId="77777777" w:rsidR="000F3FB8" w:rsidRPr="000F3FB8" w:rsidRDefault="000F3FB8" w:rsidP="000F3FB8">
      <w:pPr>
        <w:pStyle w:val="ListParagraph"/>
        <w:rPr>
          <w:rFonts w:ascii="Arial Narrow" w:hAnsi="Arial Narrow" w:cs="Arial"/>
          <w:color w:val="000000" w:themeColor="text1"/>
        </w:rPr>
      </w:pPr>
    </w:p>
    <w:p w14:paraId="4A49A6E2" w14:textId="3023DA70" w:rsidR="00B831DA" w:rsidRPr="000F3FB8" w:rsidRDefault="00B831DA" w:rsidP="000F3FB8">
      <w:pPr>
        <w:pStyle w:val="ListParagraph"/>
        <w:numPr>
          <w:ilvl w:val="1"/>
          <w:numId w:val="36"/>
        </w:numPr>
        <w:ind w:left="709" w:hanging="709"/>
        <w:rPr>
          <w:rFonts w:ascii="Arial Narrow" w:hAnsi="Arial Narrow" w:cs="Arial"/>
          <w:color w:val="000000" w:themeColor="text1"/>
        </w:rPr>
      </w:pPr>
      <w:r w:rsidRPr="000F3FB8">
        <w:rPr>
          <w:rFonts w:ascii="Arial Narrow" w:hAnsi="Arial Narrow" w:cs="Arial"/>
          <w:color w:val="000000" w:themeColor="text1"/>
        </w:rPr>
        <w:t xml:space="preserve">If the EA/GSA feels dissatisfied with the decision of the </w:t>
      </w:r>
      <w:proofErr w:type="gramStart"/>
      <w:r w:rsidR="00365DB4" w:rsidRPr="000F3FB8">
        <w:rPr>
          <w:rFonts w:ascii="Arial Narrow" w:hAnsi="Arial Narrow" w:cs="Arial"/>
          <w:color w:val="000000" w:themeColor="text1"/>
        </w:rPr>
        <w:t>Principal</w:t>
      </w:r>
      <w:proofErr w:type="gramEnd"/>
      <w:r w:rsidRPr="000F3FB8">
        <w:rPr>
          <w:rFonts w:ascii="Arial Narrow" w:hAnsi="Arial Narrow" w:cs="Arial"/>
          <w:color w:val="000000" w:themeColor="text1"/>
        </w:rPr>
        <w:t xml:space="preserve"> or employer, he/she may refer </w:t>
      </w:r>
      <w:r w:rsidRPr="000F3FB8">
        <w:rPr>
          <w:rFonts w:ascii="Arial Narrow" w:hAnsi="Arial Narrow" w:cs="Arial"/>
        </w:rPr>
        <w:t xml:space="preserve">a dispute to the Commission for Conciliation Mediation and Arbitration (CCMA). </w:t>
      </w:r>
    </w:p>
    <w:p w14:paraId="227180DC" w14:textId="77777777" w:rsidR="0060496A" w:rsidRPr="00892D7D" w:rsidRDefault="0060496A" w:rsidP="00892D7D">
      <w:pPr>
        <w:ind w:left="720" w:hanging="720"/>
        <w:contextualSpacing/>
        <w:rPr>
          <w:rFonts w:ascii="Arial Narrow" w:hAnsi="Arial Narrow" w:cs="Arial"/>
          <w:color w:val="000000" w:themeColor="text1"/>
        </w:rPr>
      </w:pPr>
    </w:p>
    <w:p w14:paraId="4C227797" w14:textId="77777777" w:rsidR="0060496A" w:rsidRPr="00892D7D" w:rsidRDefault="0060496A" w:rsidP="00103A60">
      <w:pPr>
        <w:numPr>
          <w:ilvl w:val="0"/>
          <w:numId w:val="27"/>
        </w:numPr>
        <w:ind w:hanging="720"/>
        <w:contextualSpacing/>
        <w:rPr>
          <w:rFonts w:ascii="Arial Narrow" w:hAnsi="Arial Narrow" w:cs="Arial"/>
          <w:b/>
        </w:rPr>
      </w:pPr>
      <w:r w:rsidRPr="00892D7D">
        <w:rPr>
          <w:rFonts w:ascii="Arial Narrow" w:hAnsi="Arial Narrow" w:cs="Arial"/>
          <w:noProof/>
        </w:rPr>
        <w:drawing>
          <wp:anchor distT="0" distB="0" distL="114300" distR="114300" simplePos="0" relativeHeight="251663360" behindDoc="1" locked="0" layoutInCell="1" allowOverlap="1" wp14:anchorId="34C49070" wp14:editId="5767F8C8">
            <wp:simplePos x="0" y="0"/>
            <wp:positionH relativeFrom="page">
              <wp:posOffset>0</wp:posOffset>
            </wp:positionH>
            <wp:positionV relativeFrom="page">
              <wp:posOffset>10760354</wp:posOffset>
            </wp:positionV>
            <wp:extent cx="7559040" cy="10689590"/>
            <wp:effectExtent l="0" t="0" r="3810" b="0"/>
            <wp:wrapNone/>
            <wp:docPr id="27" name="Picture 27" descr="A white background with black do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white background with black dots&#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9040" cy="10689590"/>
                    </a:xfrm>
                    <a:prstGeom prst="rect">
                      <a:avLst/>
                    </a:prstGeom>
                    <a:noFill/>
                  </pic:spPr>
                </pic:pic>
              </a:graphicData>
            </a:graphic>
            <wp14:sizeRelH relativeFrom="page">
              <wp14:pctWidth>0</wp14:pctWidth>
            </wp14:sizeRelH>
            <wp14:sizeRelV relativeFrom="page">
              <wp14:pctHeight>0</wp14:pctHeight>
            </wp14:sizeRelV>
          </wp:anchor>
        </w:drawing>
      </w:r>
      <w:r w:rsidRPr="00892D7D">
        <w:rPr>
          <w:rFonts w:ascii="Arial Narrow" w:hAnsi="Arial Narrow" w:cs="Arial"/>
          <w:b/>
        </w:rPr>
        <w:t xml:space="preserve">CERTIFICATE OF SERVICE </w:t>
      </w:r>
    </w:p>
    <w:p w14:paraId="43AA2CBC" w14:textId="77777777" w:rsidR="0060496A" w:rsidRPr="00892D7D" w:rsidRDefault="0060496A" w:rsidP="00892D7D">
      <w:pPr>
        <w:ind w:left="720" w:hanging="720"/>
        <w:contextualSpacing/>
        <w:rPr>
          <w:rFonts w:ascii="Arial Narrow" w:hAnsi="Arial Narrow" w:cs="Arial"/>
          <w:b/>
        </w:rPr>
      </w:pPr>
    </w:p>
    <w:p w14:paraId="6152C128" w14:textId="7FBB73FD" w:rsidR="0060496A" w:rsidRPr="00015D53" w:rsidRDefault="0060496A" w:rsidP="00015D53">
      <w:pPr>
        <w:pStyle w:val="ListParagraph"/>
        <w:numPr>
          <w:ilvl w:val="1"/>
          <w:numId w:val="44"/>
        </w:numPr>
        <w:ind w:left="1276" w:hanging="556"/>
        <w:rPr>
          <w:rFonts w:ascii="Arial Narrow" w:hAnsi="Arial Narrow" w:cs="Arial"/>
        </w:rPr>
      </w:pPr>
      <w:r w:rsidRPr="00015D53">
        <w:rPr>
          <w:rFonts w:ascii="Arial Narrow" w:hAnsi="Arial Narrow" w:cs="Arial"/>
        </w:rPr>
        <w:t xml:space="preserve">On termination of placement, the EA/GSA </w:t>
      </w:r>
      <w:r w:rsidR="000F3FB8" w:rsidRPr="00015D53">
        <w:rPr>
          <w:rFonts w:ascii="Arial Narrow" w:hAnsi="Arial Narrow" w:cs="Arial"/>
        </w:rPr>
        <w:t xml:space="preserve">may request, from the school, </w:t>
      </w:r>
      <w:r w:rsidRPr="00015D53">
        <w:rPr>
          <w:rFonts w:ascii="Arial Narrow" w:hAnsi="Arial Narrow" w:cs="Arial"/>
        </w:rPr>
        <w:t>a certificate stating –</w:t>
      </w:r>
    </w:p>
    <w:p w14:paraId="260E0A54" w14:textId="77777777" w:rsidR="00F54C15" w:rsidRPr="00892D7D" w:rsidRDefault="00F54C15" w:rsidP="000F3FB8">
      <w:pPr>
        <w:ind w:left="720" w:hanging="11"/>
        <w:contextualSpacing/>
        <w:rPr>
          <w:rFonts w:ascii="Arial Narrow" w:hAnsi="Arial Narrow" w:cs="Arial"/>
        </w:rPr>
      </w:pPr>
    </w:p>
    <w:p w14:paraId="3EC90B8D" w14:textId="31517DBF" w:rsidR="0060496A" w:rsidRPr="00015D53" w:rsidRDefault="0060496A" w:rsidP="00015D53">
      <w:pPr>
        <w:pStyle w:val="ListParagraph"/>
        <w:numPr>
          <w:ilvl w:val="2"/>
          <w:numId w:val="44"/>
        </w:numPr>
        <w:tabs>
          <w:tab w:val="left" w:pos="1985"/>
        </w:tabs>
        <w:rPr>
          <w:rFonts w:ascii="Arial Narrow" w:hAnsi="Arial Narrow" w:cs="Arial"/>
        </w:rPr>
      </w:pPr>
      <w:r w:rsidRPr="00015D53">
        <w:rPr>
          <w:rFonts w:ascii="Arial Narrow" w:hAnsi="Arial Narrow" w:cs="Arial"/>
        </w:rPr>
        <w:t xml:space="preserve">the EA/GSA’s full </w:t>
      </w:r>
      <w:proofErr w:type="gramStart"/>
      <w:r w:rsidRPr="00015D53">
        <w:rPr>
          <w:rFonts w:ascii="Arial Narrow" w:hAnsi="Arial Narrow" w:cs="Arial"/>
        </w:rPr>
        <w:t>name;</w:t>
      </w:r>
      <w:proofErr w:type="gramEnd"/>
    </w:p>
    <w:p w14:paraId="41CCE8E7" w14:textId="2F710FC0" w:rsidR="0060496A" w:rsidRDefault="0060496A" w:rsidP="00015D53">
      <w:pPr>
        <w:pStyle w:val="ListParagraph"/>
        <w:numPr>
          <w:ilvl w:val="2"/>
          <w:numId w:val="44"/>
        </w:numPr>
        <w:tabs>
          <w:tab w:val="left" w:pos="1985"/>
        </w:tabs>
        <w:rPr>
          <w:rFonts w:ascii="Arial Narrow" w:hAnsi="Arial Narrow" w:cs="Arial"/>
        </w:rPr>
      </w:pPr>
      <w:r w:rsidRPr="00015D53">
        <w:rPr>
          <w:rFonts w:ascii="Arial Narrow" w:hAnsi="Arial Narrow" w:cs="Arial"/>
        </w:rPr>
        <w:t xml:space="preserve">the name and address of the </w:t>
      </w:r>
      <w:proofErr w:type="gramStart"/>
      <w:r w:rsidRPr="00015D53">
        <w:rPr>
          <w:rFonts w:ascii="Arial Narrow" w:hAnsi="Arial Narrow" w:cs="Arial"/>
        </w:rPr>
        <w:t>employer;</w:t>
      </w:r>
      <w:proofErr w:type="gramEnd"/>
    </w:p>
    <w:p w14:paraId="6D0FC719" w14:textId="29B460D5" w:rsidR="0060496A" w:rsidRDefault="0060496A" w:rsidP="00015D53">
      <w:pPr>
        <w:pStyle w:val="ListParagraph"/>
        <w:numPr>
          <w:ilvl w:val="2"/>
          <w:numId w:val="44"/>
        </w:numPr>
        <w:tabs>
          <w:tab w:val="left" w:pos="1985"/>
        </w:tabs>
        <w:rPr>
          <w:rFonts w:ascii="Arial Narrow" w:hAnsi="Arial Narrow" w:cs="Arial"/>
        </w:rPr>
      </w:pPr>
      <w:r w:rsidRPr="00015D53">
        <w:rPr>
          <w:rFonts w:ascii="Arial Narrow" w:hAnsi="Arial Narrow" w:cs="Arial"/>
        </w:rPr>
        <w:t xml:space="preserve">Project which the EA/GSA worked </w:t>
      </w:r>
      <w:proofErr w:type="gramStart"/>
      <w:r w:rsidRPr="00015D53">
        <w:rPr>
          <w:rFonts w:ascii="Arial Narrow" w:hAnsi="Arial Narrow" w:cs="Arial"/>
        </w:rPr>
        <w:t>on;</w:t>
      </w:r>
      <w:proofErr w:type="gramEnd"/>
    </w:p>
    <w:p w14:paraId="1155FA7A" w14:textId="0F638D10" w:rsidR="0060496A" w:rsidRDefault="0060496A" w:rsidP="00015D53">
      <w:pPr>
        <w:pStyle w:val="ListParagraph"/>
        <w:numPr>
          <w:ilvl w:val="2"/>
          <w:numId w:val="44"/>
        </w:numPr>
        <w:tabs>
          <w:tab w:val="left" w:pos="1985"/>
        </w:tabs>
        <w:rPr>
          <w:rFonts w:ascii="Arial Narrow" w:hAnsi="Arial Narrow" w:cs="Arial"/>
        </w:rPr>
      </w:pPr>
      <w:r w:rsidRPr="00015D53">
        <w:rPr>
          <w:rFonts w:ascii="Arial Narrow" w:hAnsi="Arial Narrow" w:cs="Arial"/>
        </w:rPr>
        <w:t>The work performed by the EA/</w:t>
      </w:r>
      <w:proofErr w:type="gramStart"/>
      <w:r w:rsidRPr="00015D53">
        <w:rPr>
          <w:rFonts w:ascii="Arial Narrow" w:hAnsi="Arial Narrow" w:cs="Arial"/>
        </w:rPr>
        <w:t>GSA;</w:t>
      </w:r>
      <w:proofErr w:type="gramEnd"/>
    </w:p>
    <w:p w14:paraId="2A76DF7B" w14:textId="58541809" w:rsidR="0060496A" w:rsidRDefault="0060496A" w:rsidP="00015D53">
      <w:pPr>
        <w:pStyle w:val="ListParagraph"/>
        <w:numPr>
          <w:ilvl w:val="2"/>
          <w:numId w:val="44"/>
        </w:numPr>
        <w:tabs>
          <w:tab w:val="left" w:pos="1985"/>
        </w:tabs>
        <w:rPr>
          <w:rFonts w:ascii="Arial Narrow" w:hAnsi="Arial Narrow" w:cs="Arial"/>
        </w:rPr>
      </w:pPr>
      <w:r w:rsidRPr="00015D53">
        <w:rPr>
          <w:rFonts w:ascii="Arial Narrow" w:hAnsi="Arial Narrow" w:cs="Arial"/>
        </w:rPr>
        <w:t xml:space="preserve">Any training received by the EA/GSA as part of the </w:t>
      </w:r>
      <w:proofErr w:type="gramStart"/>
      <w:r w:rsidRPr="00015D53">
        <w:rPr>
          <w:rFonts w:ascii="Arial Narrow" w:hAnsi="Arial Narrow" w:cs="Arial"/>
        </w:rPr>
        <w:t>project;</w:t>
      </w:r>
      <w:proofErr w:type="gramEnd"/>
    </w:p>
    <w:p w14:paraId="2D683E43" w14:textId="205B6AC1" w:rsidR="0060496A" w:rsidRDefault="0060496A" w:rsidP="00013E9B">
      <w:pPr>
        <w:pStyle w:val="ListParagraph"/>
        <w:numPr>
          <w:ilvl w:val="2"/>
          <w:numId w:val="44"/>
        </w:numPr>
        <w:tabs>
          <w:tab w:val="left" w:pos="1985"/>
        </w:tabs>
        <w:rPr>
          <w:rFonts w:ascii="Arial Narrow" w:hAnsi="Arial Narrow" w:cs="Arial"/>
        </w:rPr>
      </w:pPr>
      <w:r w:rsidRPr="00013E9B">
        <w:rPr>
          <w:rFonts w:ascii="Arial Narrow" w:hAnsi="Arial Narrow" w:cs="Arial"/>
        </w:rPr>
        <w:t xml:space="preserve">The period for which the EA/GSA worked on the </w:t>
      </w:r>
      <w:proofErr w:type="gramStart"/>
      <w:r w:rsidRPr="00013E9B">
        <w:rPr>
          <w:rFonts w:ascii="Arial Narrow" w:hAnsi="Arial Narrow" w:cs="Arial"/>
        </w:rPr>
        <w:t>project;</w:t>
      </w:r>
      <w:proofErr w:type="gramEnd"/>
    </w:p>
    <w:p w14:paraId="13295C3F" w14:textId="77777777" w:rsidR="0060496A" w:rsidRPr="00013E9B" w:rsidRDefault="0060496A" w:rsidP="00013E9B">
      <w:pPr>
        <w:pStyle w:val="ListParagraph"/>
        <w:numPr>
          <w:ilvl w:val="2"/>
          <w:numId w:val="44"/>
        </w:numPr>
        <w:tabs>
          <w:tab w:val="left" w:pos="1440"/>
          <w:tab w:val="left" w:pos="1985"/>
        </w:tabs>
        <w:rPr>
          <w:rFonts w:ascii="Arial Narrow" w:hAnsi="Arial Narrow" w:cs="Arial"/>
        </w:rPr>
      </w:pPr>
      <w:r w:rsidRPr="00013E9B">
        <w:rPr>
          <w:rFonts w:ascii="Arial Narrow" w:hAnsi="Arial Narrow" w:cs="Arial"/>
        </w:rPr>
        <w:t xml:space="preserve">Any other information deemed relevant. </w:t>
      </w:r>
    </w:p>
    <w:p w14:paraId="361A0D1E" w14:textId="77777777" w:rsidR="007916E6" w:rsidRPr="00892D7D" w:rsidRDefault="007916E6" w:rsidP="00892D7D">
      <w:pPr>
        <w:ind w:left="1134"/>
        <w:contextualSpacing/>
        <w:rPr>
          <w:rFonts w:ascii="Arial Narrow" w:hAnsi="Arial Narrow" w:cs="Arial"/>
          <w:strike/>
        </w:rPr>
      </w:pPr>
    </w:p>
    <w:p w14:paraId="4F50BCAB" w14:textId="03AEEF38" w:rsidR="00365DB4" w:rsidRDefault="00365DB4" w:rsidP="00103A60">
      <w:pPr>
        <w:numPr>
          <w:ilvl w:val="0"/>
          <w:numId w:val="27"/>
        </w:numPr>
        <w:tabs>
          <w:tab w:val="left" w:pos="90"/>
        </w:tabs>
        <w:ind w:hanging="720"/>
        <w:contextualSpacing/>
        <w:rPr>
          <w:rFonts w:ascii="Arial Narrow" w:hAnsi="Arial Narrow" w:cs="Arial"/>
          <w:b/>
          <w:lang w:eastAsia="en-US"/>
        </w:rPr>
      </w:pPr>
      <w:r w:rsidRPr="00892D7D">
        <w:rPr>
          <w:rFonts w:ascii="Arial Narrow" w:hAnsi="Arial Narrow" w:cs="Arial"/>
          <w:b/>
          <w:lang w:eastAsia="en-US"/>
        </w:rPr>
        <w:t>UNEMPLOYMENT INSURANCE FUND</w:t>
      </w:r>
    </w:p>
    <w:p w14:paraId="691BDB62" w14:textId="77777777" w:rsidR="00F54C15" w:rsidRPr="00892D7D" w:rsidRDefault="00F54C15" w:rsidP="00F54C15">
      <w:pPr>
        <w:tabs>
          <w:tab w:val="left" w:pos="90"/>
        </w:tabs>
        <w:ind w:left="720"/>
        <w:contextualSpacing/>
        <w:rPr>
          <w:rFonts w:ascii="Arial Narrow" w:hAnsi="Arial Narrow" w:cs="Arial"/>
          <w:b/>
          <w:lang w:eastAsia="en-US"/>
        </w:rPr>
      </w:pPr>
    </w:p>
    <w:p w14:paraId="413C80C0" w14:textId="63FD3957" w:rsidR="000F3FB8" w:rsidRDefault="00365DB4" w:rsidP="00015D53">
      <w:pPr>
        <w:pStyle w:val="ListParagraph"/>
        <w:numPr>
          <w:ilvl w:val="1"/>
          <w:numId w:val="37"/>
        </w:numPr>
        <w:tabs>
          <w:tab w:val="left" w:pos="90"/>
        </w:tabs>
        <w:ind w:left="709" w:hanging="709"/>
        <w:rPr>
          <w:rFonts w:ascii="Arial Narrow" w:hAnsi="Arial Narrow" w:cs="Arial"/>
          <w:color w:val="000000" w:themeColor="text1"/>
        </w:rPr>
      </w:pPr>
      <w:r w:rsidRPr="00892D7D">
        <w:rPr>
          <w:noProof/>
        </w:rPr>
        <w:drawing>
          <wp:anchor distT="0" distB="0" distL="114300" distR="114300" simplePos="0" relativeHeight="251661312" behindDoc="1" locked="0" layoutInCell="1" allowOverlap="1" wp14:anchorId="5F5808A6" wp14:editId="5A5BA489">
            <wp:simplePos x="0" y="0"/>
            <wp:positionH relativeFrom="page">
              <wp:posOffset>0</wp:posOffset>
            </wp:positionH>
            <wp:positionV relativeFrom="page">
              <wp:posOffset>10760075</wp:posOffset>
            </wp:positionV>
            <wp:extent cx="7559040" cy="1068959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59040" cy="106895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3FB8">
        <w:rPr>
          <w:rFonts w:ascii="Arial Narrow" w:hAnsi="Arial Narrow" w:cs="Arial"/>
          <w:color w:val="000000" w:themeColor="text1"/>
        </w:rPr>
        <w:t>The payment in respect of both the Employee and Employer share of UIF will be made by way of direct transfer to the Department of Employment &amp; Labour</w:t>
      </w:r>
      <w:r w:rsidR="000F3FB8" w:rsidRPr="000F3FB8">
        <w:rPr>
          <w:rFonts w:ascii="Arial Narrow" w:hAnsi="Arial Narrow" w:cs="Arial"/>
          <w:color w:val="000000" w:themeColor="text1"/>
        </w:rPr>
        <w:t xml:space="preserve">. </w:t>
      </w:r>
    </w:p>
    <w:p w14:paraId="048D9886" w14:textId="77777777" w:rsidR="000F3FB8" w:rsidRPr="000F3FB8" w:rsidRDefault="000F3FB8" w:rsidP="000F3FB8">
      <w:pPr>
        <w:pStyle w:val="ListParagraph"/>
        <w:tabs>
          <w:tab w:val="left" w:pos="90"/>
        </w:tabs>
        <w:ind w:left="709"/>
        <w:rPr>
          <w:rFonts w:ascii="Arial Narrow" w:hAnsi="Arial Narrow" w:cs="Arial"/>
          <w:color w:val="000000" w:themeColor="text1"/>
        </w:rPr>
      </w:pPr>
    </w:p>
    <w:p w14:paraId="603FDBAF" w14:textId="4C368409" w:rsidR="00FA759C" w:rsidRDefault="0006588D" w:rsidP="00015D53">
      <w:pPr>
        <w:pStyle w:val="ListParagraph"/>
        <w:numPr>
          <w:ilvl w:val="1"/>
          <w:numId w:val="37"/>
        </w:numPr>
        <w:tabs>
          <w:tab w:val="left" w:pos="90"/>
        </w:tabs>
        <w:ind w:left="709" w:hanging="709"/>
        <w:rPr>
          <w:rFonts w:ascii="Arial Narrow" w:hAnsi="Arial Narrow" w:cs="Arial"/>
          <w:color w:val="000000" w:themeColor="text1"/>
        </w:rPr>
      </w:pPr>
      <w:r w:rsidRPr="000F3FB8">
        <w:rPr>
          <w:rFonts w:ascii="Arial Narrow" w:hAnsi="Arial Narrow" w:cs="Arial"/>
          <w:color w:val="000000" w:themeColor="text1"/>
        </w:rPr>
        <w:t>T</w:t>
      </w:r>
      <w:r w:rsidR="00FA759C" w:rsidRPr="000F3FB8">
        <w:rPr>
          <w:rFonts w:ascii="Arial Narrow" w:hAnsi="Arial Narrow" w:cs="Arial"/>
          <w:color w:val="000000" w:themeColor="text1"/>
        </w:rPr>
        <w:t xml:space="preserve">o claim Unemployment Insurance Fund (UIF) benefits in South Africa, </w:t>
      </w:r>
      <w:r w:rsidRPr="000F3FB8">
        <w:rPr>
          <w:rFonts w:ascii="Arial Narrow" w:hAnsi="Arial Narrow" w:cs="Arial"/>
          <w:color w:val="000000" w:themeColor="text1"/>
        </w:rPr>
        <w:t xml:space="preserve">the Assistant will </w:t>
      </w:r>
      <w:r w:rsidR="00FA759C" w:rsidRPr="000F3FB8">
        <w:rPr>
          <w:rFonts w:ascii="Arial Narrow" w:hAnsi="Arial Narrow" w:cs="Arial"/>
          <w:color w:val="000000" w:themeColor="text1"/>
        </w:rPr>
        <w:t>need to register and claim online or visit your nearest Labour Office, sign the unemployment register, and provide necessary documents like a copy of your ID and payslips, as well as information from your employer</w:t>
      </w:r>
    </w:p>
    <w:p w14:paraId="1DAB47BC" w14:textId="77777777" w:rsidR="000F3FB8" w:rsidRPr="000F3FB8" w:rsidRDefault="000F3FB8" w:rsidP="000F3FB8">
      <w:pPr>
        <w:pStyle w:val="ListParagraph"/>
        <w:rPr>
          <w:rFonts w:ascii="Arial Narrow" w:hAnsi="Arial Narrow" w:cs="Arial"/>
          <w:color w:val="000000" w:themeColor="text1"/>
        </w:rPr>
      </w:pPr>
    </w:p>
    <w:p w14:paraId="09D95518" w14:textId="3A5299C7" w:rsidR="004700CB" w:rsidRPr="000F3FB8" w:rsidRDefault="004700CB" w:rsidP="00015D53">
      <w:pPr>
        <w:pStyle w:val="ListParagraph"/>
        <w:numPr>
          <w:ilvl w:val="1"/>
          <w:numId w:val="37"/>
        </w:numPr>
        <w:tabs>
          <w:tab w:val="left" w:pos="-100"/>
        </w:tabs>
        <w:ind w:left="709" w:hanging="709"/>
        <w:rPr>
          <w:rFonts w:ascii="Arial Narrow" w:hAnsi="Arial Narrow" w:cs="Arial"/>
          <w:color w:val="000000" w:themeColor="text1"/>
        </w:rPr>
      </w:pPr>
      <w:r w:rsidRPr="000F3FB8">
        <w:rPr>
          <w:rFonts w:ascii="Arial Narrow" w:hAnsi="Arial Narrow" w:cs="Arial"/>
          <w:color w:val="000000" w:themeColor="text1"/>
          <w:lang w:val="en-US"/>
        </w:rPr>
        <w:t>The following are required Documents:</w:t>
      </w:r>
    </w:p>
    <w:p w14:paraId="58413C14" w14:textId="77777777" w:rsidR="00F54C15" w:rsidRPr="00892D7D" w:rsidRDefault="00F54C15" w:rsidP="00892D7D">
      <w:pPr>
        <w:tabs>
          <w:tab w:val="left" w:pos="90"/>
        </w:tabs>
        <w:ind w:left="720" w:hanging="720"/>
        <w:rPr>
          <w:rFonts w:ascii="Arial Narrow" w:hAnsi="Arial Narrow" w:cs="Arial"/>
          <w:color w:val="000000" w:themeColor="text1"/>
          <w:lang w:val="en-US"/>
        </w:rPr>
      </w:pPr>
    </w:p>
    <w:p w14:paraId="71A22E3E" w14:textId="1846B1EB" w:rsidR="004700CB" w:rsidRPr="00892D7D" w:rsidRDefault="004700CB" w:rsidP="00892D7D">
      <w:pPr>
        <w:numPr>
          <w:ilvl w:val="0"/>
          <w:numId w:val="16"/>
        </w:numPr>
        <w:tabs>
          <w:tab w:val="left" w:pos="90"/>
          <w:tab w:val="left" w:pos="1440"/>
        </w:tabs>
        <w:ind w:hanging="720"/>
        <w:rPr>
          <w:rFonts w:ascii="Arial Narrow" w:hAnsi="Arial Narrow" w:cs="Arial"/>
          <w:color w:val="000000" w:themeColor="text1"/>
          <w:lang w:val="en-US"/>
        </w:rPr>
      </w:pPr>
      <w:r w:rsidRPr="00892D7D">
        <w:rPr>
          <w:rFonts w:ascii="Arial Narrow" w:hAnsi="Arial Narrow" w:cs="Arial"/>
          <w:color w:val="000000" w:themeColor="text1"/>
          <w:lang w:val="en-US"/>
        </w:rPr>
        <w:t xml:space="preserve">Copy of </w:t>
      </w:r>
      <w:r w:rsidR="00E27794">
        <w:rPr>
          <w:rFonts w:ascii="Arial Narrow" w:hAnsi="Arial Narrow" w:cs="Arial"/>
          <w:color w:val="000000" w:themeColor="text1"/>
          <w:lang w:val="en-US"/>
        </w:rPr>
        <w:t>the</w:t>
      </w:r>
      <w:r w:rsidRPr="00892D7D">
        <w:rPr>
          <w:rFonts w:ascii="Arial Narrow" w:hAnsi="Arial Narrow" w:cs="Arial"/>
          <w:color w:val="000000" w:themeColor="text1"/>
          <w:lang w:val="en-US"/>
        </w:rPr>
        <w:t>13-digit bar-coded identity document.</w:t>
      </w:r>
    </w:p>
    <w:p w14:paraId="75D4E706" w14:textId="0798CBBD" w:rsidR="004700CB" w:rsidRPr="00892D7D" w:rsidRDefault="004700CB" w:rsidP="00892D7D">
      <w:pPr>
        <w:numPr>
          <w:ilvl w:val="0"/>
          <w:numId w:val="16"/>
        </w:numPr>
        <w:tabs>
          <w:tab w:val="left" w:pos="90"/>
          <w:tab w:val="left" w:pos="1440"/>
        </w:tabs>
        <w:ind w:hanging="720"/>
        <w:rPr>
          <w:rFonts w:ascii="Arial Narrow" w:hAnsi="Arial Narrow" w:cs="Arial"/>
          <w:color w:val="000000" w:themeColor="text1"/>
          <w:lang w:val="en-US"/>
        </w:rPr>
      </w:pPr>
      <w:r w:rsidRPr="00892D7D">
        <w:rPr>
          <w:rFonts w:ascii="Arial Narrow" w:hAnsi="Arial Narrow" w:cs="Arial"/>
          <w:color w:val="000000" w:themeColor="text1"/>
          <w:lang w:val="en-US"/>
        </w:rPr>
        <w:t xml:space="preserve">Copies of </w:t>
      </w:r>
      <w:proofErr w:type="spellStart"/>
      <w:r w:rsidRPr="00892D7D">
        <w:rPr>
          <w:rFonts w:ascii="Arial Narrow" w:hAnsi="Arial Narrow" w:cs="Arial"/>
          <w:color w:val="000000" w:themeColor="text1"/>
          <w:lang w:val="en-US"/>
        </w:rPr>
        <w:t>payslips</w:t>
      </w:r>
      <w:proofErr w:type="spellEnd"/>
      <w:r w:rsidRPr="00892D7D">
        <w:rPr>
          <w:rFonts w:ascii="Arial Narrow" w:hAnsi="Arial Narrow" w:cs="Arial"/>
          <w:color w:val="000000" w:themeColor="text1"/>
          <w:lang w:val="en-US"/>
        </w:rPr>
        <w:t>.</w:t>
      </w:r>
    </w:p>
    <w:p w14:paraId="55907508" w14:textId="6B758624" w:rsidR="00E27794" w:rsidRPr="00E27794" w:rsidRDefault="004700CB" w:rsidP="00E27794">
      <w:pPr>
        <w:numPr>
          <w:ilvl w:val="0"/>
          <w:numId w:val="16"/>
        </w:numPr>
        <w:tabs>
          <w:tab w:val="left" w:pos="90"/>
          <w:tab w:val="left" w:pos="1440"/>
        </w:tabs>
        <w:ind w:hanging="720"/>
        <w:rPr>
          <w:rFonts w:ascii="Arial Narrow" w:hAnsi="Arial Narrow" w:cs="Arial"/>
          <w:color w:val="000000" w:themeColor="text1"/>
          <w:lang w:val="en-US"/>
        </w:rPr>
      </w:pPr>
      <w:r w:rsidRPr="00892D7D">
        <w:rPr>
          <w:rFonts w:ascii="Arial Narrow" w:hAnsi="Arial Narrow" w:cs="Arial"/>
          <w:color w:val="000000" w:themeColor="text1"/>
          <w:lang w:val="en-US"/>
        </w:rPr>
        <w:t xml:space="preserve">Information supplied by </w:t>
      </w:r>
      <w:r w:rsidR="00E27794">
        <w:rPr>
          <w:rFonts w:ascii="Arial Narrow" w:hAnsi="Arial Narrow" w:cs="Arial"/>
          <w:color w:val="000000" w:themeColor="text1"/>
          <w:lang w:val="en-US"/>
        </w:rPr>
        <w:t>the</w:t>
      </w:r>
      <w:r w:rsidRPr="00892D7D">
        <w:rPr>
          <w:rFonts w:ascii="Arial Narrow" w:hAnsi="Arial Narrow" w:cs="Arial"/>
          <w:color w:val="000000" w:themeColor="text1"/>
          <w:lang w:val="en-US"/>
        </w:rPr>
        <w:t xml:space="preserve"> employer (UI-19</w:t>
      </w:r>
      <w:r w:rsidR="00E27794">
        <w:rPr>
          <w:rFonts w:ascii="Arial Narrow" w:hAnsi="Arial Narrow" w:cs="Arial"/>
          <w:color w:val="000000" w:themeColor="text1"/>
          <w:lang w:val="en-US"/>
        </w:rPr>
        <w:t xml:space="preserve"> using Employer Code 0679/30-4</w:t>
      </w:r>
      <w:r w:rsidRPr="00892D7D">
        <w:rPr>
          <w:rFonts w:ascii="Arial Narrow" w:hAnsi="Arial Narrow" w:cs="Arial"/>
          <w:color w:val="000000" w:themeColor="text1"/>
          <w:lang w:val="en-US"/>
        </w:rPr>
        <w:t>)</w:t>
      </w:r>
      <w:r w:rsidR="00E27794">
        <w:rPr>
          <w:rFonts w:ascii="Arial Narrow" w:hAnsi="Arial Narrow" w:cs="Arial"/>
          <w:color w:val="000000" w:themeColor="text1"/>
          <w:lang w:val="en-US"/>
        </w:rPr>
        <w:t xml:space="preserve"> </w:t>
      </w:r>
    </w:p>
    <w:p w14:paraId="0809907E" w14:textId="7EE4CD9B" w:rsidR="004700CB" w:rsidRDefault="004700CB" w:rsidP="00892D7D">
      <w:pPr>
        <w:numPr>
          <w:ilvl w:val="0"/>
          <w:numId w:val="16"/>
        </w:numPr>
        <w:tabs>
          <w:tab w:val="left" w:pos="90"/>
          <w:tab w:val="left" w:pos="1440"/>
        </w:tabs>
        <w:ind w:hanging="720"/>
        <w:rPr>
          <w:rFonts w:ascii="Arial Narrow" w:hAnsi="Arial Narrow" w:cs="Arial"/>
          <w:color w:val="000000" w:themeColor="text1"/>
          <w:lang w:val="en-US"/>
        </w:rPr>
      </w:pPr>
      <w:r w:rsidRPr="00892D7D">
        <w:rPr>
          <w:rFonts w:ascii="Arial Narrow" w:hAnsi="Arial Narrow" w:cs="Arial"/>
          <w:color w:val="000000" w:themeColor="text1"/>
          <w:lang w:val="en-US"/>
        </w:rPr>
        <w:t xml:space="preserve">If </w:t>
      </w:r>
      <w:r w:rsidR="00E27794">
        <w:rPr>
          <w:rFonts w:ascii="Arial Narrow" w:hAnsi="Arial Narrow" w:cs="Arial"/>
          <w:color w:val="000000" w:themeColor="text1"/>
          <w:lang w:val="en-US"/>
        </w:rPr>
        <w:t>due to illness or maternity leave</w:t>
      </w:r>
      <w:r w:rsidRPr="00892D7D">
        <w:rPr>
          <w:rFonts w:ascii="Arial Narrow" w:hAnsi="Arial Narrow" w:cs="Arial"/>
          <w:color w:val="000000" w:themeColor="text1"/>
          <w:lang w:val="en-US"/>
        </w:rPr>
        <w:t>, take a doctor's certificate to the labour centre. </w:t>
      </w:r>
    </w:p>
    <w:p w14:paraId="626C9300" w14:textId="7A50615B" w:rsidR="00DA0696" w:rsidRDefault="00DA0696" w:rsidP="00892D7D">
      <w:pPr>
        <w:tabs>
          <w:tab w:val="left" w:pos="90"/>
        </w:tabs>
        <w:ind w:left="720" w:hanging="720"/>
        <w:contextualSpacing/>
        <w:rPr>
          <w:rFonts w:ascii="Arial Narrow" w:hAnsi="Arial Narrow" w:cs="Arial"/>
          <w:b/>
        </w:rPr>
      </w:pPr>
    </w:p>
    <w:p w14:paraId="78B3D1A6" w14:textId="77777777" w:rsidR="00DA0696" w:rsidRPr="00892D7D" w:rsidRDefault="00DA0696" w:rsidP="00892D7D">
      <w:pPr>
        <w:tabs>
          <w:tab w:val="left" w:pos="90"/>
        </w:tabs>
        <w:ind w:left="720" w:hanging="720"/>
        <w:contextualSpacing/>
        <w:rPr>
          <w:rFonts w:ascii="Arial Narrow" w:hAnsi="Arial Narrow" w:cs="Arial"/>
          <w:b/>
        </w:rPr>
      </w:pPr>
    </w:p>
    <w:p w14:paraId="0372B3B4" w14:textId="6B6C1B3E" w:rsidR="00B831DA" w:rsidRPr="00892D7D" w:rsidRDefault="00B831DA" w:rsidP="00103A60">
      <w:pPr>
        <w:numPr>
          <w:ilvl w:val="0"/>
          <w:numId w:val="27"/>
        </w:numPr>
        <w:tabs>
          <w:tab w:val="left" w:pos="90"/>
        </w:tabs>
        <w:ind w:hanging="720"/>
        <w:contextualSpacing/>
        <w:rPr>
          <w:rFonts w:ascii="Arial Narrow" w:hAnsi="Arial Narrow" w:cs="Arial"/>
          <w:b/>
        </w:rPr>
      </w:pPr>
      <w:r w:rsidRPr="00892D7D">
        <w:rPr>
          <w:rFonts w:ascii="Arial Narrow" w:hAnsi="Arial Narrow" w:cs="Arial"/>
          <w:b/>
        </w:rPr>
        <w:t>PARTICIPATION IN THE COMPULSORY TRAINING</w:t>
      </w:r>
    </w:p>
    <w:p w14:paraId="6264B5F6" w14:textId="77777777" w:rsidR="00B831DA" w:rsidRPr="00892D7D" w:rsidRDefault="00B831DA" w:rsidP="00892D7D">
      <w:pPr>
        <w:tabs>
          <w:tab w:val="left" w:pos="90"/>
        </w:tabs>
        <w:ind w:left="720" w:hanging="720"/>
        <w:contextualSpacing/>
        <w:rPr>
          <w:rFonts w:ascii="Arial Narrow" w:hAnsi="Arial Narrow" w:cs="Arial"/>
        </w:rPr>
      </w:pPr>
    </w:p>
    <w:p w14:paraId="0D5C9807" w14:textId="7C390768" w:rsidR="00BF01E5" w:rsidRDefault="00AD3B84" w:rsidP="00E27794">
      <w:pPr>
        <w:pStyle w:val="ListParagraph"/>
        <w:numPr>
          <w:ilvl w:val="1"/>
          <w:numId w:val="38"/>
        </w:numPr>
        <w:tabs>
          <w:tab w:val="left" w:pos="90"/>
        </w:tabs>
        <w:ind w:left="709" w:hanging="709"/>
        <w:rPr>
          <w:rFonts w:ascii="Arial Narrow" w:hAnsi="Arial Narrow" w:cs="Arial"/>
        </w:rPr>
      </w:pPr>
      <w:r w:rsidRPr="00E27794">
        <w:rPr>
          <w:rFonts w:ascii="Arial Narrow" w:hAnsi="Arial Narrow" w:cs="Arial"/>
        </w:rPr>
        <w:t>The EA/GSA</w:t>
      </w:r>
      <w:r w:rsidR="00FC1C18" w:rsidRPr="00E27794">
        <w:rPr>
          <w:rFonts w:ascii="Arial Narrow" w:hAnsi="Arial Narrow" w:cs="Arial"/>
        </w:rPr>
        <w:t xml:space="preserve"> must </w:t>
      </w:r>
      <w:r w:rsidR="00BF01E5" w:rsidRPr="00E27794">
        <w:rPr>
          <w:rFonts w:ascii="Arial Narrow" w:hAnsi="Arial Narrow" w:cs="Arial"/>
        </w:rPr>
        <w:t xml:space="preserve">confirm that </w:t>
      </w:r>
      <w:r w:rsidR="0014049A">
        <w:rPr>
          <w:rFonts w:ascii="Arial Narrow" w:hAnsi="Arial Narrow" w:cs="Arial"/>
        </w:rPr>
        <w:t>he/she</w:t>
      </w:r>
      <w:r w:rsidR="00BF01E5" w:rsidRPr="00E27794">
        <w:rPr>
          <w:rFonts w:ascii="Arial Narrow" w:hAnsi="Arial Narrow" w:cs="Arial"/>
        </w:rPr>
        <w:t xml:space="preserve"> ha</w:t>
      </w:r>
      <w:r w:rsidR="0014049A">
        <w:rPr>
          <w:rFonts w:ascii="Arial Narrow" w:hAnsi="Arial Narrow" w:cs="Arial"/>
        </w:rPr>
        <w:t>s</w:t>
      </w:r>
      <w:r w:rsidR="00BF01E5" w:rsidRPr="00E27794">
        <w:rPr>
          <w:rFonts w:ascii="Arial Narrow" w:hAnsi="Arial Narrow" w:cs="Arial"/>
        </w:rPr>
        <w:t xml:space="preserve"> </w:t>
      </w:r>
      <w:r w:rsidR="00B831DA" w:rsidRPr="00E27794">
        <w:rPr>
          <w:rFonts w:ascii="Arial Narrow" w:hAnsi="Arial Narrow" w:cs="Arial"/>
        </w:rPr>
        <w:t>participate</w:t>
      </w:r>
      <w:r w:rsidR="00BF01E5" w:rsidRPr="00E27794">
        <w:rPr>
          <w:rFonts w:ascii="Arial Narrow" w:hAnsi="Arial Narrow" w:cs="Arial"/>
        </w:rPr>
        <w:t>d</w:t>
      </w:r>
      <w:r w:rsidR="00B831DA" w:rsidRPr="00E27794">
        <w:rPr>
          <w:rFonts w:ascii="Arial Narrow" w:hAnsi="Arial Narrow" w:cs="Arial"/>
        </w:rPr>
        <w:t xml:space="preserve"> </w:t>
      </w:r>
      <w:r w:rsidR="0014049A">
        <w:rPr>
          <w:rFonts w:ascii="Arial Narrow" w:hAnsi="Arial Narrow" w:cs="Arial"/>
        </w:rPr>
        <w:t xml:space="preserve">and completed </w:t>
      </w:r>
      <w:r w:rsidR="00E27794">
        <w:rPr>
          <w:rFonts w:ascii="Arial Narrow" w:hAnsi="Arial Narrow" w:cs="Arial"/>
        </w:rPr>
        <w:t xml:space="preserve">or will participate </w:t>
      </w:r>
      <w:r w:rsidR="0014049A">
        <w:rPr>
          <w:rFonts w:ascii="Arial Narrow" w:hAnsi="Arial Narrow" w:cs="Arial"/>
        </w:rPr>
        <w:t xml:space="preserve">and complete </w:t>
      </w:r>
      <w:r w:rsidR="00B831DA" w:rsidRPr="00E27794">
        <w:rPr>
          <w:rFonts w:ascii="Arial Narrow" w:hAnsi="Arial Narrow" w:cs="Arial"/>
        </w:rPr>
        <w:t xml:space="preserve">the compulsory </w:t>
      </w:r>
      <w:r w:rsidR="00932F4B" w:rsidRPr="00E27794">
        <w:rPr>
          <w:rFonts w:ascii="Arial Narrow" w:hAnsi="Arial Narrow" w:cs="Arial"/>
        </w:rPr>
        <w:t xml:space="preserve">online </w:t>
      </w:r>
      <w:r w:rsidR="00B831DA" w:rsidRPr="00E27794">
        <w:rPr>
          <w:rFonts w:ascii="Arial Narrow" w:hAnsi="Arial Narrow" w:cs="Arial"/>
        </w:rPr>
        <w:t xml:space="preserve">Generic Orientation and </w:t>
      </w:r>
      <w:r w:rsidR="00FC1C18" w:rsidRPr="00E27794">
        <w:rPr>
          <w:rFonts w:ascii="Arial Narrow" w:hAnsi="Arial Narrow" w:cs="Arial"/>
        </w:rPr>
        <w:t>National</w:t>
      </w:r>
      <w:r w:rsidR="00932F4B" w:rsidRPr="00E27794">
        <w:rPr>
          <w:rFonts w:ascii="Arial Narrow" w:hAnsi="Arial Narrow" w:cs="Arial"/>
        </w:rPr>
        <w:t xml:space="preserve"> </w:t>
      </w:r>
      <w:r w:rsidR="00B831DA" w:rsidRPr="00E27794">
        <w:rPr>
          <w:rFonts w:ascii="Arial Narrow" w:hAnsi="Arial Narrow" w:cs="Arial"/>
        </w:rPr>
        <w:t>S</w:t>
      </w:r>
      <w:r w:rsidR="00932F4B" w:rsidRPr="00E27794">
        <w:rPr>
          <w:rFonts w:ascii="Arial Narrow" w:hAnsi="Arial Narrow" w:cs="Arial"/>
        </w:rPr>
        <w:t xml:space="preserve">chool </w:t>
      </w:r>
      <w:r w:rsidR="00B831DA" w:rsidRPr="00E27794">
        <w:rPr>
          <w:rFonts w:ascii="Arial Narrow" w:hAnsi="Arial Narrow" w:cs="Arial"/>
        </w:rPr>
        <w:t>S</w:t>
      </w:r>
      <w:r w:rsidR="00932F4B" w:rsidRPr="00E27794">
        <w:rPr>
          <w:rFonts w:ascii="Arial Narrow" w:hAnsi="Arial Narrow" w:cs="Arial"/>
        </w:rPr>
        <w:t xml:space="preserve">afety </w:t>
      </w:r>
      <w:r w:rsidR="00B831DA" w:rsidRPr="00E27794">
        <w:rPr>
          <w:rFonts w:ascii="Arial Narrow" w:hAnsi="Arial Narrow" w:cs="Arial"/>
        </w:rPr>
        <w:t>F</w:t>
      </w:r>
      <w:r w:rsidR="00932F4B" w:rsidRPr="00E27794">
        <w:rPr>
          <w:rFonts w:ascii="Arial Narrow" w:hAnsi="Arial Narrow" w:cs="Arial"/>
        </w:rPr>
        <w:t>ramework (NSSF)</w:t>
      </w:r>
      <w:r w:rsidR="0014049A">
        <w:rPr>
          <w:rFonts w:ascii="Arial Narrow" w:hAnsi="Arial Narrow" w:cs="Arial"/>
        </w:rPr>
        <w:t xml:space="preserve">, </w:t>
      </w:r>
      <w:r w:rsidR="0014049A" w:rsidRPr="0014049A">
        <w:rPr>
          <w:rFonts w:ascii="Arial Narrow" w:hAnsi="Arial Narrow" w:cs="Arial"/>
        </w:rPr>
        <w:t>Online Safety and Digital Literacy training</w:t>
      </w:r>
      <w:r w:rsidR="00BF01E5" w:rsidRPr="00E27794">
        <w:rPr>
          <w:rFonts w:ascii="Arial Narrow" w:hAnsi="Arial Narrow" w:cs="Arial"/>
        </w:rPr>
        <w:t xml:space="preserve"> </w:t>
      </w:r>
      <w:r w:rsidR="0014049A">
        <w:rPr>
          <w:rFonts w:ascii="Arial Narrow" w:hAnsi="Arial Narrow" w:cs="Arial"/>
        </w:rPr>
        <w:t>in the month of assumption of duty</w:t>
      </w:r>
      <w:r w:rsidR="00B831DA" w:rsidRPr="00E27794">
        <w:rPr>
          <w:rFonts w:ascii="Arial Narrow" w:hAnsi="Arial Narrow" w:cs="Arial"/>
        </w:rPr>
        <w:t>.</w:t>
      </w:r>
    </w:p>
    <w:p w14:paraId="75F9E61E" w14:textId="73D65125" w:rsidR="00015D53" w:rsidRDefault="00015D53" w:rsidP="0014049A">
      <w:pPr>
        <w:pStyle w:val="ListParagraph"/>
        <w:tabs>
          <w:tab w:val="left" w:pos="90"/>
        </w:tabs>
        <w:ind w:left="709"/>
        <w:rPr>
          <w:rFonts w:ascii="Arial Narrow" w:hAnsi="Arial Narrow" w:cs="Arial"/>
        </w:rPr>
      </w:pPr>
    </w:p>
    <w:p w14:paraId="0806411F" w14:textId="56623E1F" w:rsidR="00B831DA" w:rsidRDefault="00B831DA" w:rsidP="00E27794">
      <w:pPr>
        <w:pStyle w:val="ListParagraph"/>
        <w:numPr>
          <w:ilvl w:val="1"/>
          <w:numId w:val="38"/>
        </w:numPr>
        <w:tabs>
          <w:tab w:val="left" w:pos="90"/>
        </w:tabs>
        <w:ind w:left="709" w:hanging="709"/>
        <w:rPr>
          <w:rFonts w:ascii="Arial Narrow" w:hAnsi="Arial Narrow" w:cs="Arial"/>
        </w:rPr>
      </w:pPr>
      <w:r w:rsidRPr="00E27794">
        <w:rPr>
          <w:rFonts w:ascii="Arial Narrow" w:hAnsi="Arial Narrow" w:cs="Arial"/>
        </w:rPr>
        <w:t xml:space="preserve">Failure to attend and complete the compulsory training may result in </w:t>
      </w:r>
      <w:r w:rsidR="00D23BA1" w:rsidRPr="00E27794">
        <w:rPr>
          <w:rFonts w:ascii="Arial Narrow" w:hAnsi="Arial Narrow" w:cs="Arial"/>
        </w:rPr>
        <w:t xml:space="preserve">disciplinary procedures </w:t>
      </w:r>
      <w:r w:rsidR="00FC1C18" w:rsidRPr="00E27794">
        <w:rPr>
          <w:rFonts w:ascii="Arial Narrow" w:hAnsi="Arial Narrow" w:cs="Arial"/>
        </w:rPr>
        <w:t xml:space="preserve">being </w:t>
      </w:r>
      <w:r w:rsidR="00D23BA1" w:rsidRPr="00E27794">
        <w:rPr>
          <w:rFonts w:ascii="Arial Narrow" w:hAnsi="Arial Narrow" w:cs="Arial"/>
        </w:rPr>
        <w:t>instituted against</w:t>
      </w:r>
      <w:r w:rsidR="005A1DF4" w:rsidRPr="00E27794">
        <w:rPr>
          <w:rFonts w:ascii="Arial Narrow" w:hAnsi="Arial Narrow" w:cs="Arial"/>
        </w:rPr>
        <w:t xml:space="preserve"> </w:t>
      </w:r>
      <w:r w:rsidR="0014049A">
        <w:rPr>
          <w:rFonts w:ascii="Arial Narrow" w:hAnsi="Arial Narrow" w:cs="Arial"/>
        </w:rPr>
        <w:t>him/her.</w:t>
      </w:r>
    </w:p>
    <w:p w14:paraId="0CCC6813" w14:textId="77777777" w:rsidR="00E27794" w:rsidRPr="00E27794" w:rsidRDefault="00E27794" w:rsidP="00E27794">
      <w:pPr>
        <w:pStyle w:val="ListParagraph"/>
        <w:rPr>
          <w:rFonts w:ascii="Arial Narrow" w:hAnsi="Arial Narrow" w:cs="Arial"/>
        </w:rPr>
      </w:pPr>
    </w:p>
    <w:p w14:paraId="72FCF49C" w14:textId="4E060D08" w:rsidR="00B831DA" w:rsidRPr="00E27794" w:rsidRDefault="00B831DA" w:rsidP="00E27794">
      <w:pPr>
        <w:pStyle w:val="ListParagraph"/>
        <w:numPr>
          <w:ilvl w:val="1"/>
          <w:numId w:val="38"/>
        </w:numPr>
        <w:tabs>
          <w:tab w:val="left" w:pos="90"/>
        </w:tabs>
        <w:ind w:left="709" w:hanging="709"/>
        <w:rPr>
          <w:rFonts w:ascii="Arial Narrow" w:hAnsi="Arial Narrow" w:cs="Arial"/>
        </w:rPr>
      </w:pPr>
      <w:r w:rsidRPr="00E27794">
        <w:rPr>
          <w:rFonts w:ascii="Arial Narrow" w:hAnsi="Arial Narrow" w:cs="Arial"/>
        </w:rPr>
        <w:t xml:space="preserve">Failure to provide proof of attendance and completion of modules for the compulsory </w:t>
      </w:r>
      <w:r w:rsidR="00D23BA1" w:rsidRPr="00E27794">
        <w:rPr>
          <w:rFonts w:ascii="Arial Narrow" w:hAnsi="Arial Narrow" w:cs="Arial"/>
        </w:rPr>
        <w:t>training</w:t>
      </w:r>
      <w:r w:rsidRPr="00E27794">
        <w:rPr>
          <w:rFonts w:ascii="Arial Narrow" w:hAnsi="Arial Narrow" w:cs="Arial"/>
        </w:rPr>
        <w:t xml:space="preserve"> may result in </w:t>
      </w:r>
      <w:r w:rsidR="00976EC2" w:rsidRPr="00E27794">
        <w:rPr>
          <w:rFonts w:ascii="Arial Narrow" w:hAnsi="Arial Narrow" w:cs="Arial"/>
        </w:rPr>
        <w:t xml:space="preserve">placement not </w:t>
      </w:r>
      <w:r w:rsidR="00932F4B" w:rsidRPr="00E27794">
        <w:rPr>
          <w:rFonts w:ascii="Arial Narrow" w:hAnsi="Arial Narrow" w:cs="Arial"/>
        </w:rPr>
        <w:t xml:space="preserve">being </w:t>
      </w:r>
      <w:r w:rsidR="00976EC2" w:rsidRPr="00E27794">
        <w:rPr>
          <w:rFonts w:ascii="Arial Narrow" w:hAnsi="Arial Narrow" w:cs="Arial"/>
        </w:rPr>
        <w:t>confirmed</w:t>
      </w:r>
      <w:r w:rsidRPr="00E27794">
        <w:rPr>
          <w:rFonts w:ascii="Arial Narrow" w:hAnsi="Arial Narrow" w:cs="Arial"/>
        </w:rPr>
        <w:t>.</w:t>
      </w:r>
    </w:p>
    <w:p w14:paraId="0FA74432" w14:textId="77777777" w:rsidR="00F54C15" w:rsidRPr="00892D7D" w:rsidRDefault="00F54C15" w:rsidP="00F54C15">
      <w:pPr>
        <w:ind w:left="720"/>
        <w:contextualSpacing/>
        <w:rPr>
          <w:rFonts w:ascii="Arial Narrow" w:hAnsi="Arial Narrow" w:cs="Arial"/>
        </w:rPr>
      </w:pPr>
    </w:p>
    <w:p w14:paraId="4215891D" w14:textId="77777777" w:rsidR="00D172B8" w:rsidRPr="00892D7D" w:rsidRDefault="00D172B8" w:rsidP="00892D7D">
      <w:pPr>
        <w:ind w:left="720"/>
        <w:contextualSpacing/>
        <w:rPr>
          <w:rFonts w:ascii="Arial Narrow" w:hAnsi="Arial Narrow" w:cs="Arial"/>
        </w:rPr>
      </w:pPr>
    </w:p>
    <w:p w14:paraId="72C0D2FB" w14:textId="7BBBABCB" w:rsidR="00211A9F" w:rsidRDefault="00D87886" w:rsidP="00103A60">
      <w:pPr>
        <w:numPr>
          <w:ilvl w:val="0"/>
          <w:numId w:val="27"/>
        </w:numPr>
        <w:ind w:hanging="720"/>
        <w:contextualSpacing/>
        <w:rPr>
          <w:rFonts w:ascii="Arial Narrow" w:hAnsi="Arial Narrow" w:cs="Arial"/>
          <w:b/>
        </w:rPr>
      </w:pPr>
      <w:r w:rsidRPr="00892D7D">
        <w:rPr>
          <w:rFonts w:ascii="Arial Narrow" w:hAnsi="Arial Narrow" w:cs="Arial"/>
          <w:b/>
        </w:rPr>
        <w:t>UPHOLDING THE IMAGE OF THE DEPARTMENT</w:t>
      </w:r>
    </w:p>
    <w:p w14:paraId="69BA75E4" w14:textId="77777777" w:rsidR="00F54C15" w:rsidRPr="00892D7D" w:rsidRDefault="00F54C15" w:rsidP="00F54C15">
      <w:pPr>
        <w:ind w:left="720"/>
        <w:contextualSpacing/>
        <w:rPr>
          <w:rFonts w:ascii="Arial Narrow" w:hAnsi="Arial Narrow" w:cs="Arial"/>
          <w:b/>
        </w:rPr>
      </w:pPr>
    </w:p>
    <w:p w14:paraId="6A6ADD32" w14:textId="764354F9" w:rsidR="008659F8" w:rsidRPr="0014049A" w:rsidRDefault="0014049A" w:rsidP="0014049A">
      <w:pPr>
        <w:pStyle w:val="ListParagraph"/>
        <w:numPr>
          <w:ilvl w:val="1"/>
          <w:numId w:val="40"/>
        </w:numPr>
        <w:ind w:left="1418" w:hanging="698"/>
        <w:rPr>
          <w:rFonts w:ascii="Arial Narrow" w:hAnsi="Arial Narrow" w:cs="Arial"/>
        </w:rPr>
      </w:pPr>
      <w:r>
        <w:rPr>
          <w:rFonts w:ascii="Arial Narrow" w:hAnsi="Arial Narrow" w:cs="Arial"/>
        </w:rPr>
        <w:t xml:space="preserve">The </w:t>
      </w:r>
      <w:r w:rsidR="00211A9F" w:rsidRPr="0014049A">
        <w:rPr>
          <w:rFonts w:ascii="Arial Narrow" w:hAnsi="Arial Narrow" w:cs="Arial"/>
        </w:rPr>
        <w:t>EA/GSA</w:t>
      </w:r>
      <w:r>
        <w:rPr>
          <w:rFonts w:ascii="Arial Narrow" w:hAnsi="Arial Narrow" w:cs="Arial"/>
        </w:rPr>
        <w:t xml:space="preserve"> must </w:t>
      </w:r>
      <w:r w:rsidR="00211A9F" w:rsidRPr="0014049A">
        <w:rPr>
          <w:rFonts w:ascii="Arial Narrow" w:hAnsi="Arial Narrow" w:cs="Arial"/>
        </w:rPr>
        <w:t>confirm that</w:t>
      </w:r>
      <w:r>
        <w:rPr>
          <w:rFonts w:ascii="Arial Narrow" w:hAnsi="Arial Narrow" w:cs="Arial"/>
        </w:rPr>
        <w:t xml:space="preserve"> he/she:</w:t>
      </w:r>
    </w:p>
    <w:p w14:paraId="42693288" w14:textId="58C45ECD" w:rsidR="00E27794" w:rsidRDefault="00E27794" w:rsidP="00E27794">
      <w:pPr>
        <w:pStyle w:val="ListParagraph"/>
        <w:ind w:left="1418"/>
        <w:rPr>
          <w:rFonts w:ascii="Arial Narrow" w:hAnsi="Arial Narrow" w:cs="Arial"/>
        </w:rPr>
      </w:pPr>
    </w:p>
    <w:p w14:paraId="381C8BD3" w14:textId="77777777" w:rsidR="0014049A" w:rsidRDefault="0014049A" w:rsidP="0014049A">
      <w:pPr>
        <w:pStyle w:val="ListParagraph"/>
        <w:numPr>
          <w:ilvl w:val="2"/>
          <w:numId w:val="40"/>
        </w:numPr>
        <w:rPr>
          <w:rFonts w:ascii="Arial Narrow" w:hAnsi="Arial Narrow" w:cs="Arial"/>
        </w:rPr>
      </w:pPr>
      <w:r>
        <w:rPr>
          <w:rFonts w:ascii="Arial Narrow" w:hAnsi="Arial Narrow" w:cs="Arial"/>
        </w:rPr>
        <w:t xml:space="preserve">Is </w:t>
      </w:r>
      <w:r w:rsidR="00211A9F" w:rsidRPr="0014049A">
        <w:rPr>
          <w:rFonts w:ascii="Arial Narrow" w:hAnsi="Arial Narrow" w:cs="Arial"/>
        </w:rPr>
        <w:t xml:space="preserve">aware of the main objectives of the </w:t>
      </w:r>
      <w:r w:rsidR="00BF4904" w:rsidRPr="0014049A">
        <w:rPr>
          <w:rFonts w:ascii="Arial Narrow" w:hAnsi="Arial Narrow" w:cs="Arial"/>
        </w:rPr>
        <w:t>PYEI-BEEI</w:t>
      </w:r>
      <w:r w:rsidR="00932F4B" w:rsidRPr="0014049A">
        <w:rPr>
          <w:rFonts w:ascii="Arial Narrow" w:hAnsi="Arial Narrow" w:cs="Arial"/>
        </w:rPr>
        <w:t>,</w:t>
      </w:r>
      <w:r w:rsidR="00211A9F" w:rsidRPr="0014049A">
        <w:rPr>
          <w:rFonts w:ascii="Arial Narrow" w:hAnsi="Arial Narrow" w:cs="Arial"/>
        </w:rPr>
        <w:t xml:space="preserve"> both from the Presidency and DBE perspectives. </w:t>
      </w:r>
    </w:p>
    <w:p w14:paraId="20B4A44D" w14:textId="58D762D1" w:rsidR="008659F8" w:rsidRPr="0014049A" w:rsidRDefault="0014049A" w:rsidP="0014049A">
      <w:pPr>
        <w:pStyle w:val="ListParagraph"/>
        <w:numPr>
          <w:ilvl w:val="2"/>
          <w:numId w:val="40"/>
        </w:numPr>
        <w:rPr>
          <w:rFonts w:ascii="Arial Narrow" w:hAnsi="Arial Narrow" w:cs="Arial"/>
        </w:rPr>
      </w:pPr>
      <w:r>
        <w:rPr>
          <w:rFonts w:ascii="Arial Narrow" w:hAnsi="Arial Narrow" w:cs="Arial"/>
        </w:rPr>
        <w:t>c</w:t>
      </w:r>
      <w:r w:rsidR="00211A9F" w:rsidRPr="0014049A">
        <w:rPr>
          <w:rFonts w:ascii="Arial Narrow" w:hAnsi="Arial Narrow" w:cs="Arial"/>
        </w:rPr>
        <w:t xml:space="preserve">onfirm that the orientation provided perspective and understanding of </w:t>
      </w:r>
      <w:r w:rsidR="00BF4904" w:rsidRPr="0014049A">
        <w:rPr>
          <w:rFonts w:ascii="Arial Narrow" w:hAnsi="Arial Narrow" w:cs="Arial"/>
        </w:rPr>
        <w:t>PYEI-BEEI</w:t>
      </w:r>
      <w:r w:rsidR="00211A9F" w:rsidRPr="0014049A">
        <w:rPr>
          <w:rFonts w:ascii="Arial Narrow" w:hAnsi="Arial Narrow" w:cs="Arial"/>
        </w:rPr>
        <w:t>.</w:t>
      </w:r>
    </w:p>
    <w:p w14:paraId="4D0FEF58" w14:textId="4A47F8AE" w:rsidR="008659F8" w:rsidRDefault="00211A9F" w:rsidP="0014049A">
      <w:pPr>
        <w:pStyle w:val="ListParagraph"/>
        <w:numPr>
          <w:ilvl w:val="2"/>
          <w:numId w:val="40"/>
        </w:numPr>
        <w:rPr>
          <w:rFonts w:ascii="Arial Narrow" w:hAnsi="Arial Narrow" w:cs="Arial"/>
        </w:rPr>
      </w:pPr>
      <w:r w:rsidRPr="0014049A">
        <w:rPr>
          <w:rFonts w:ascii="Arial Narrow" w:hAnsi="Arial Narrow" w:cs="Arial"/>
        </w:rPr>
        <w:t xml:space="preserve">know the process to follow to lodge </w:t>
      </w:r>
      <w:r w:rsidR="00932F4B" w:rsidRPr="0014049A">
        <w:rPr>
          <w:rFonts w:ascii="Arial Narrow" w:hAnsi="Arial Narrow" w:cs="Arial"/>
        </w:rPr>
        <w:t xml:space="preserve">a </w:t>
      </w:r>
      <w:r w:rsidRPr="0014049A">
        <w:rPr>
          <w:rFonts w:ascii="Arial Narrow" w:hAnsi="Arial Narrow" w:cs="Arial"/>
        </w:rPr>
        <w:t>complaint</w:t>
      </w:r>
      <w:r w:rsidR="0014049A">
        <w:rPr>
          <w:rFonts w:ascii="Arial Narrow" w:hAnsi="Arial Narrow" w:cs="Arial"/>
        </w:rPr>
        <w:t xml:space="preserve"> </w:t>
      </w:r>
      <w:r w:rsidR="00C20409" w:rsidRPr="0014049A">
        <w:rPr>
          <w:rFonts w:ascii="Arial Narrow" w:hAnsi="Arial Narrow" w:cs="Arial"/>
        </w:rPr>
        <w:t xml:space="preserve">should challenges </w:t>
      </w:r>
      <w:r w:rsidR="00C20409">
        <w:rPr>
          <w:rFonts w:ascii="Arial Narrow" w:hAnsi="Arial Narrow" w:cs="Arial"/>
        </w:rPr>
        <w:t xml:space="preserve">be </w:t>
      </w:r>
      <w:r w:rsidR="00C20409" w:rsidRPr="0014049A">
        <w:rPr>
          <w:rFonts w:ascii="Arial Narrow" w:hAnsi="Arial Narrow" w:cs="Arial"/>
        </w:rPr>
        <w:t>experience</w:t>
      </w:r>
      <w:r w:rsidR="00C20409">
        <w:rPr>
          <w:rFonts w:ascii="Arial Narrow" w:hAnsi="Arial Narrow" w:cs="Arial"/>
        </w:rPr>
        <w:t>d.</w:t>
      </w:r>
    </w:p>
    <w:p w14:paraId="775DE6D8" w14:textId="19515A11" w:rsidR="008659F8" w:rsidRDefault="00211A9F" w:rsidP="0014049A">
      <w:pPr>
        <w:pStyle w:val="ListParagraph"/>
        <w:numPr>
          <w:ilvl w:val="2"/>
          <w:numId w:val="40"/>
        </w:numPr>
        <w:rPr>
          <w:rFonts w:ascii="Arial Narrow" w:hAnsi="Arial Narrow" w:cs="Arial"/>
        </w:rPr>
      </w:pPr>
      <w:r w:rsidRPr="0014049A">
        <w:rPr>
          <w:rFonts w:ascii="Arial Narrow" w:hAnsi="Arial Narrow" w:cs="Arial"/>
        </w:rPr>
        <w:t>will not publicise unofficial information</w:t>
      </w:r>
      <w:r w:rsidR="00B15479" w:rsidRPr="0014049A">
        <w:rPr>
          <w:rFonts w:ascii="Arial Narrow" w:hAnsi="Arial Narrow" w:cs="Arial"/>
        </w:rPr>
        <w:t xml:space="preserve"> </w:t>
      </w:r>
      <w:r w:rsidR="00AE4FFC" w:rsidRPr="0014049A">
        <w:rPr>
          <w:rFonts w:ascii="Arial Narrow" w:hAnsi="Arial Narrow" w:cs="Arial"/>
        </w:rPr>
        <w:t>or</w:t>
      </w:r>
      <w:r w:rsidR="00B15479" w:rsidRPr="0014049A">
        <w:rPr>
          <w:rFonts w:ascii="Arial Narrow" w:hAnsi="Arial Narrow" w:cs="Arial"/>
        </w:rPr>
        <w:t xml:space="preserve"> information that miscommunicates </w:t>
      </w:r>
      <w:r w:rsidR="00AE4FFC" w:rsidRPr="0014049A">
        <w:rPr>
          <w:rFonts w:ascii="Arial Narrow" w:hAnsi="Arial Narrow" w:cs="Arial"/>
        </w:rPr>
        <w:t>the position of the Department</w:t>
      </w:r>
      <w:r w:rsidRPr="0014049A">
        <w:rPr>
          <w:rFonts w:ascii="Arial Narrow" w:hAnsi="Arial Narrow" w:cs="Arial"/>
        </w:rPr>
        <w:t xml:space="preserve"> </w:t>
      </w:r>
      <w:r w:rsidR="00AE4FFC" w:rsidRPr="0014049A">
        <w:rPr>
          <w:rFonts w:ascii="Arial Narrow" w:hAnsi="Arial Narrow" w:cs="Arial"/>
        </w:rPr>
        <w:t xml:space="preserve">on any matter </w:t>
      </w:r>
      <w:r w:rsidRPr="0014049A">
        <w:rPr>
          <w:rFonts w:ascii="Arial Narrow" w:hAnsi="Arial Narrow" w:cs="Arial"/>
        </w:rPr>
        <w:t>(information not approved by HOD)</w:t>
      </w:r>
      <w:r w:rsidR="00B15479" w:rsidRPr="0014049A">
        <w:rPr>
          <w:rFonts w:ascii="Arial Narrow" w:hAnsi="Arial Narrow" w:cs="Arial"/>
        </w:rPr>
        <w:t>.</w:t>
      </w:r>
    </w:p>
    <w:p w14:paraId="686DF18A" w14:textId="40D990FA" w:rsidR="008659F8" w:rsidRPr="0014049A" w:rsidRDefault="00C20409" w:rsidP="0014049A">
      <w:pPr>
        <w:pStyle w:val="ListParagraph"/>
        <w:numPr>
          <w:ilvl w:val="2"/>
          <w:numId w:val="40"/>
        </w:numPr>
        <w:rPr>
          <w:rFonts w:ascii="Arial Narrow" w:hAnsi="Arial Narrow" w:cs="Arial"/>
        </w:rPr>
      </w:pPr>
      <w:r>
        <w:rPr>
          <w:rFonts w:ascii="Arial Narrow" w:hAnsi="Arial Narrow" w:cs="Arial"/>
        </w:rPr>
        <w:t>w</w:t>
      </w:r>
      <w:r w:rsidR="00211A9F" w:rsidRPr="0014049A">
        <w:rPr>
          <w:rFonts w:ascii="Arial Narrow" w:hAnsi="Arial Narrow" w:cs="Arial"/>
        </w:rPr>
        <w:t>ill not tarnish the image of the DBE/PED/District/Circuit/School in an</w:t>
      </w:r>
      <w:r w:rsidR="008659F8" w:rsidRPr="0014049A">
        <w:rPr>
          <w:rFonts w:ascii="Arial Narrow" w:hAnsi="Arial Narrow" w:cs="Arial"/>
        </w:rPr>
        <w:t>y way or in any media channel</w:t>
      </w:r>
      <w:r w:rsidR="00AE4FFC" w:rsidRPr="0014049A">
        <w:rPr>
          <w:rFonts w:ascii="Arial Narrow" w:hAnsi="Arial Narrow" w:cs="Arial"/>
        </w:rPr>
        <w:t>.</w:t>
      </w:r>
    </w:p>
    <w:p w14:paraId="1D833367" w14:textId="77777777" w:rsidR="008D3351" w:rsidRPr="00892D7D" w:rsidRDefault="008D3351" w:rsidP="00892D7D">
      <w:pPr>
        <w:pStyle w:val="ListParagraph"/>
        <w:ind w:left="1890"/>
        <w:rPr>
          <w:rFonts w:ascii="Arial Narrow" w:hAnsi="Arial Narrow" w:cs="Arial"/>
        </w:rPr>
      </w:pPr>
    </w:p>
    <w:p w14:paraId="24CA7C20" w14:textId="77777777" w:rsidR="0093115C" w:rsidRDefault="0093115C" w:rsidP="00892D7D">
      <w:pPr>
        <w:pStyle w:val="ListParagraph"/>
        <w:ind w:left="1890"/>
        <w:rPr>
          <w:rFonts w:ascii="Arial Narrow" w:hAnsi="Arial Narrow" w:cs="Arial"/>
        </w:rPr>
      </w:pPr>
    </w:p>
    <w:p w14:paraId="0524248C" w14:textId="77777777" w:rsidR="003070BC" w:rsidRDefault="003070BC" w:rsidP="00892D7D">
      <w:pPr>
        <w:pStyle w:val="ListParagraph"/>
        <w:ind w:left="1890"/>
        <w:rPr>
          <w:rFonts w:ascii="Arial Narrow" w:hAnsi="Arial Narrow" w:cs="Arial"/>
        </w:rPr>
      </w:pPr>
    </w:p>
    <w:p w14:paraId="0BC4BBE8" w14:textId="77777777" w:rsidR="003070BC" w:rsidRDefault="003070BC" w:rsidP="00892D7D">
      <w:pPr>
        <w:pStyle w:val="ListParagraph"/>
        <w:ind w:left="1890"/>
        <w:rPr>
          <w:rFonts w:ascii="Arial Narrow" w:hAnsi="Arial Narrow" w:cs="Arial"/>
        </w:rPr>
      </w:pPr>
    </w:p>
    <w:p w14:paraId="08BA4517" w14:textId="77777777" w:rsidR="003070BC" w:rsidRDefault="003070BC" w:rsidP="00892D7D">
      <w:pPr>
        <w:pStyle w:val="ListParagraph"/>
        <w:ind w:left="1890"/>
        <w:rPr>
          <w:rFonts w:ascii="Arial Narrow" w:hAnsi="Arial Narrow" w:cs="Arial"/>
        </w:rPr>
      </w:pPr>
    </w:p>
    <w:p w14:paraId="308571DF" w14:textId="77777777" w:rsidR="003070BC" w:rsidRPr="00892D7D" w:rsidRDefault="003070BC" w:rsidP="00892D7D">
      <w:pPr>
        <w:pStyle w:val="ListParagraph"/>
        <w:ind w:left="1890"/>
        <w:rPr>
          <w:rFonts w:ascii="Arial Narrow" w:hAnsi="Arial Narrow" w:cs="Arial"/>
        </w:rPr>
      </w:pPr>
    </w:p>
    <w:p w14:paraId="6C133ED0" w14:textId="77777777" w:rsidR="00B831DA" w:rsidRPr="00892D7D" w:rsidRDefault="00B831DA" w:rsidP="0014049A">
      <w:pPr>
        <w:numPr>
          <w:ilvl w:val="0"/>
          <w:numId w:val="40"/>
        </w:numPr>
        <w:ind w:left="720" w:hanging="720"/>
        <w:contextualSpacing/>
        <w:rPr>
          <w:rFonts w:ascii="Arial Narrow" w:hAnsi="Arial Narrow" w:cs="Arial"/>
          <w:b/>
        </w:rPr>
      </w:pPr>
      <w:r w:rsidRPr="00892D7D">
        <w:rPr>
          <w:rFonts w:ascii="Arial Narrow" w:hAnsi="Arial Narrow" w:cs="Arial"/>
          <w:b/>
        </w:rPr>
        <w:t>SUBMISSION OF PE</w:t>
      </w:r>
      <w:r w:rsidR="00211A9F" w:rsidRPr="00892D7D">
        <w:rPr>
          <w:rFonts w:ascii="Arial Narrow" w:hAnsi="Arial Narrow" w:cs="Arial"/>
          <w:b/>
        </w:rPr>
        <w:t xml:space="preserve">RSONAL INFORMATION </w:t>
      </w:r>
    </w:p>
    <w:p w14:paraId="7DDDAA69" w14:textId="77777777" w:rsidR="00C20409" w:rsidRDefault="00C20409" w:rsidP="00C20409">
      <w:pPr>
        <w:rPr>
          <w:rFonts w:ascii="Arial Narrow" w:hAnsi="Arial Narrow" w:cs="Arial"/>
        </w:rPr>
      </w:pPr>
    </w:p>
    <w:p w14:paraId="395D9824" w14:textId="0FA36FFC" w:rsidR="006679BC" w:rsidRDefault="00B831DA" w:rsidP="00013E9B">
      <w:pPr>
        <w:pStyle w:val="ListParagraph"/>
        <w:numPr>
          <w:ilvl w:val="1"/>
          <w:numId w:val="40"/>
        </w:numPr>
        <w:ind w:left="1418" w:hanging="709"/>
        <w:rPr>
          <w:rFonts w:ascii="Arial Narrow" w:hAnsi="Arial Narrow" w:cs="Arial"/>
        </w:rPr>
      </w:pPr>
      <w:r w:rsidRPr="00C20409">
        <w:rPr>
          <w:rFonts w:ascii="Arial Narrow" w:hAnsi="Arial Narrow" w:cs="Arial"/>
        </w:rPr>
        <w:t>By submitting personal information in any form to the school or the</w:t>
      </w:r>
      <w:r w:rsidR="00013E9B">
        <w:rPr>
          <w:rFonts w:ascii="Arial Narrow" w:hAnsi="Arial Narrow" w:cs="Arial"/>
        </w:rPr>
        <w:t xml:space="preserve"> </w:t>
      </w:r>
      <w:r w:rsidR="00BE7D78" w:rsidRPr="00C20409">
        <w:rPr>
          <w:rFonts w:ascii="Arial Narrow" w:hAnsi="Arial Narrow" w:cs="Arial"/>
        </w:rPr>
        <w:t>DBE/PED/District/Circuit/School</w:t>
      </w:r>
      <w:r w:rsidRPr="00C20409">
        <w:rPr>
          <w:rFonts w:ascii="Arial Narrow" w:hAnsi="Arial Narrow" w:cs="Arial"/>
        </w:rPr>
        <w:t xml:space="preserve">, </w:t>
      </w:r>
      <w:r w:rsidR="00C20409" w:rsidRPr="00C20409">
        <w:rPr>
          <w:rFonts w:ascii="Arial Narrow" w:hAnsi="Arial Narrow" w:cs="Arial"/>
        </w:rPr>
        <w:t>the EA/GSA</w:t>
      </w:r>
      <w:r w:rsidRPr="00C20409">
        <w:rPr>
          <w:rFonts w:ascii="Arial Narrow" w:hAnsi="Arial Narrow" w:cs="Arial"/>
        </w:rPr>
        <w:t xml:space="preserve"> acknowledge</w:t>
      </w:r>
      <w:r w:rsidR="00C20409" w:rsidRPr="00C20409">
        <w:rPr>
          <w:rFonts w:ascii="Arial Narrow" w:hAnsi="Arial Narrow" w:cs="Arial"/>
        </w:rPr>
        <w:t>s</w:t>
      </w:r>
      <w:r w:rsidRPr="00C20409">
        <w:rPr>
          <w:rFonts w:ascii="Arial Narrow" w:hAnsi="Arial Narrow" w:cs="Arial"/>
        </w:rPr>
        <w:t xml:space="preserve"> that such conduct constitutes a reasonable unconditional, specific voluntary written consent to the processing, sharing, transferring and verification of such personal information by the </w:t>
      </w:r>
      <w:r w:rsidR="00BE7D78" w:rsidRPr="00C20409">
        <w:rPr>
          <w:rFonts w:ascii="Arial Narrow" w:hAnsi="Arial Narrow" w:cs="Arial"/>
        </w:rPr>
        <w:t xml:space="preserve">DBE/PED/District/Circuit/School </w:t>
      </w:r>
      <w:r w:rsidRPr="00C20409">
        <w:rPr>
          <w:rFonts w:ascii="Arial Narrow" w:hAnsi="Arial Narrow" w:cs="Arial"/>
        </w:rPr>
        <w:t>for the purpose including but not limited to:</w:t>
      </w:r>
    </w:p>
    <w:p w14:paraId="0DF920E0" w14:textId="2DBF0E2C" w:rsidR="00C20409" w:rsidRDefault="00C20409" w:rsidP="00C20409">
      <w:pPr>
        <w:rPr>
          <w:rFonts w:ascii="Arial Narrow" w:hAnsi="Arial Narrow" w:cs="Arial"/>
        </w:rPr>
      </w:pPr>
    </w:p>
    <w:p w14:paraId="573B2334" w14:textId="0849019D" w:rsidR="00C20409" w:rsidRDefault="00B831DA" w:rsidP="00013E9B">
      <w:pPr>
        <w:pStyle w:val="ListParagraph"/>
        <w:numPr>
          <w:ilvl w:val="2"/>
          <w:numId w:val="40"/>
        </w:numPr>
        <w:ind w:left="2127" w:hanging="709"/>
        <w:rPr>
          <w:rFonts w:ascii="Arial Narrow" w:hAnsi="Arial Narrow" w:cs="Arial"/>
        </w:rPr>
      </w:pPr>
      <w:r w:rsidRPr="00C20409">
        <w:rPr>
          <w:rFonts w:ascii="Arial Narrow" w:hAnsi="Arial Narrow" w:cs="Arial"/>
        </w:rPr>
        <w:t xml:space="preserve">The South </w:t>
      </w:r>
      <w:r w:rsidR="00913711" w:rsidRPr="00C20409">
        <w:rPr>
          <w:rFonts w:ascii="Arial Narrow" w:hAnsi="Arial Narrow" w:cs="Arial"/>
        </w:rPr>
        <w:t xml:space="preserve">African </w:t>
      </w:r>
      <w:r w:rsidRPr="00C20409">
        <w:rPr>
          <w:rFonts w:ascii="Arial Narrow" w:hAnsi="Arial Narrow" w:cs="Arial"/>
        </w:rPr>
        <w:t xml:space="preserve">Revenue Services (SARS) disclosing </w:t>
      </w:r>
      <w:r w:rsidR="00C20409">
        <w:rPr>
          <w:rFonts w:ascii="Arial Narrow" w:hAnsi="Arial Narrow" w:cs="Arial"/>
        </w:rPr>
        <w:t>his/her</w:t>
      </w:r>
      <w:r w:rsidR="00C20409" w:rsidRPr="00C20409">
        <w:rPr>
          <w:rFonts w:ascii="Arial Narrow" w:hAnsi="Arial Narrow" w:cs="Arial"/>
        </w:rPr>
        <w:t xml:space="preserve"> </w:t>
      </w:r>
      <w:r w:rsidRPr="00C20409">
        <w:rPr>
          <w:rFonts w:ascii="Arial Narrow" w:hAnsi="Arial Narrow" w:cs="Arial"/>
        </w:rPr>
        <w:t xml:space="preserve">taxpayer information terms of section 69(6)(b) of the </w:t>
      </w:r>
      <w:r w:rsidR="006679BC" w:rsidRPr="00C20409">
        <w:rPr>
          <w:rFonts w:ascii="Arial Narrow" w:hAnsi="Arial Narrow" w:cs="Arial"/>
        </w:rPr>
        <w:t>Tax Administration Act, 2011 (A</w:t>
      </w:r>
      <w:r w:rsidRPr="00C20409">
        <w:rPr>
          <w:rFonts w:ascii="Arial Narrow" w:hAnsi="Arial Narrow" w:cs="Arial"/>
        </w:rPr>
        <w:t>ct No.28 of 2011).</w:t>
      </w:r>
    </w:p>
    <w:p w14:paraId="73CF8AFF" w14:textId="77777777" w:rsidR="00013E9B" w:rsidRDefault="00013E9B" w:rsidP="00013E9B">
      <w:pPr>
        <w:pStyle w:val="ListParagraph"/>
        <w:ind w:left="2127"/>
        <w:rPr>
          <w:rFonts w:ascii="Arial Narrow" w:hAnsi="Arial Narrow" w:cs="Arial"/>
        </w:rPr>
      </w:pPr>
    </w:p>
    <w:p w14:paraId="6CC0C0AD" w14:textId="3462DBBD" w:rsidR="00C55D71" w:rsidRPr="00013E9B" w:rsidRDefault="00B831DA" w:rsidP="00013E9B">
      <w:pPr>
        <w:pStyle w:val="ListParagraph"/>
        <w:numPr>
          <w:ilvl w:val="2"/>
          <w:numId w:val="40"/>
        </w:numPr>
        <w:ind w:left="2127" w:hanging="709"/>
        <w:rPr>
          <w:rFonts w:ascii="Arial Narrow" w:hAnsi="Arial Narrow" w:cs="Arial"/>
        </w:rPr>
      </w:pPr>
      <w:r w:rsidRPr="00013E9B">
        <w:rPr>
          <w:rFonts w:ascii="Arial Narrow" w:hAnsi="Arial Narrow" w:cs="Arial"/>
        </w:rPr>
        <w:t xml:space="preserve">Verification of </w:t>
      </w:r>
      <w:r w:rsidR="00C20409" w:rsidRPr="00013E9B">
        <w:rPr>
          <w:rFonts w:ascii="Arial Narrow" w:hAnsi="Arial Narrow" w:cs="Arial"/>
        </w:rPr>
        <w:t>his/her</w:t>
      </w:r>
      <w:r w:rsidRPr="00013E9B">
        <w:rPr>
          <w:rFonts w:ascii="Arial Narrow" w:hAnsi="Arial Narrow" w:cs="Arial"/>
        </w:rPr>
        <w:t xml:space="preserve"> information against the information held in the various databases such as at the Department</w:t>
      </w:r>
      <w:r w:rsidR="00792DB4" w:rsidRPr="00013E9B">
        <w:rPr>
          <w:rFonts w:ascii="Arial Narrow" w:hAnsi="Arial Narrow" w:cs="Arial"/>
        </w:rPr>
        <w:t>s</w:t>
      </w:r>
      <w:r w:rsidRPr="00013E9B">
        <w:rPr>
          <w:rFonts w:ascii="Arial Narrow" w:hAnsi="Arial Narrow" w:cs="Arial"/>
        </w:rPr>
        <w:t xml:space="preserve"> of Home Affairs</w:t>
      </w:r>
      <w:r w:rsidR="00792DB4" w:rsidRPr="00013E9B">
        <w:rPr>
          <w:rFonts w:ascii="Arial Narrow" w:hAnsi="Arial Narrow" w:cs="Arial"/>
        </w:rPr>
        <w:t xml:space="preserve"> and </w:t>
      </w:r>
      <w:r w:rsidRPr="00013E9B">
        <w:rPr>
          <w:rFonts w:ascii="Arial Narrow" w:hAnsi="Arial Narrow" w:cs="Arial"/>
        </w:rPr>
        <w:t>Employment and Labour</w:t>
      </w:r>
      <w:r w:rsidR="00792DB4" w:rsidRPr="00013E9B">
        <w:rPr>
          <w:rFonts w:ascii="Arial Narrow" w:hAnsi="Arial Narrow" w:cs="Arial"/>
        </w:rPr>
        <w:t>;</w:t>
      </w:r>
      <w:r w:rsidRPr="00013E9B">
        <w:rPr>
          <w:rFonts w:ascii="Arial Narrow" w:hAnsi="Arial Narrow" w:cs="Arial"/>
        </w:rPr>
        <w:t xml:space="preserve"> in </w:t>
      </w:r>
      <w:r w:rsidR="002F682D" w:rsidRPr="00013E9B">
        <w:rPr>
          <w:rFonts w:ascii="Arial Narrow" w:hAnsi="Arial Narrow" w:cs="Arial"/>
        </w:rPr>
        <w:t>particular,</w:t>
      </w:r>
      <w:r w:rsidRPr="00013E9B">
        <w:rPr>
          <w:rFonts w:ascii="Arial Narrow" w:hAnsi="Arial Narrow" w:cs="Arial"/>
        </w:rPr>
        <w:t xml:space="preserve"> with the Unemployment Insurance Fund and </w:t>
      </w:r>
      <w:r w:rsidR="008659F8" w:rsidRPr="00013E9B">
        <w:rPr>
          <w:rFonts w:ascii="Arial Narrow" w:hAnsi="Arial Narrow" w:cs="Arial"/>
        </w:rPr>
        <w:t>the Workman’s Compensation Fund</w:t>
      </w:r>
      <w:r w:rsidR="00792DB4" w:rsidRPr="00013E9B">
        <w:rPr>
          <w:rFonts w:ascii="Arial Narrow" w:hAnsi="Arial Narrow" w:cs="Arial"/>
        </w:rPr>
        <w:t xml:space="preserve">; </w:t>
      </w:r>
      <w:r w:rsidR="008659F8" w:rsidRPr="00013E9B">
        <w:rPr>
          <w:rFonts w:ascii="Arial Narrow" w:hAnsi="Arial Narrow" w:cs="Arial"/>
        </w:rPr>
        <w:t xml:space="preserve">SASSA, National Student Financial Aid Scheme (NSFAS) and </w:t>
      </w:r>
      <w:r w:rsidR="0059047E" w:rsidRPr="00013E9B">
        <w:rPr>
          <w:rFonts w:ascii="Arial Narrow" w:hAnsi="Arial Narrow" w:cs="Arial"/>
        </w:rPr>
        <w:t xml:space="preserve">the </w:t>
      </w:r>
      <w:r w:rsidR="008659F8" w:rsidRPr="00013E9B">
        <w:rPr>
          <w:rFonts w:ascii="Arial Narrow" w:hAnsi="Arial Narrow" w:cs="Arial"/>
        </w:rPr>
        <w:t>Department of Basic Education</w:t>
      </w:r>
      <w:r w:rsidR="0059047E" w:rsidRPr="00013E9B">
        <w:rPr>
          <w:rFonts w:ascii="Arial Narrow" w:hAnsi="Arial Narrow" w:cs="Arial"/>
        </w:rPr>
        <w:t>.</w:t>
      </w:r>
      <w:r w:rsidR="0059047E" w:rsidRPr="00013E9B">
        <w:rPr>
          <w:rFonts w:ascii="Arial Narrow" w:hAnsi="Arial Narrow" w:cs="Arial"/>
          <w:color w:val="FF0000"/>
        </w:rPr>
        <w:t xml:space="preserve"> </w:t>
      </w:r>
    </w:p>
    <w:p w14:paraId="144978F2" w14:textId="77777777" w:rsidR="00013E9B" w:rsidRPr="00013E9B" w:rsidRDefault="00013E9B" w:rsidP="00013E9B">
      <w:pPr>
        <w:pStyle w:val="ListParagraph"/>
        <w:rPr>
          <w:rFonts w:ascii="Arial Narrow" w:hAnsi="Arial Narrow" w:cs="Arial"/>
        </w:rPr>
      </w:pPr>
    </w:p>
    <w:p w14:paraId="62C218F9" w14:textId="090D3153" w:rsidR="00B831DA" w:rsidRDefault="00B831DA" w:rsidP="00013E9B">
      <w:pPr>
        <w:pStyle w:val="ListParagraph"/>
        <w:numPr>
          <w:ilvl w:val="2"/>
          <w:numId w:val="40"/>
        </w:numPr>
        <w:ind w:left="2127" w:hanging="709"/>
        <w:rPr>
          <w:rFonts w:ascii="Arial Narrow" w:hAnsi="Arial Narrow" w:cs="Arial"/>
        </w:rPr>
      </w:pPr>
      <w:r w:rsidRPr="00013E9B">
        <w:rPr>
          <w:rFonts w:ascii="Arial Narrow" w:hAnsi="Arial Narrow" w:cs="Arial"/>
        </w:rPr>
        <w:t xml:space="preserve">Commercial banks registered in South Africa to confirm </w:t>
      </w:r>
      <w:r w:rsidR="00C20409" w:rsidRPr="00013E9B">
        <w:rPr>
          <w:rFonts w:ascii="Arial Narrow" w:hAnsi="Arial Narrow" w:cs="Arial"/>
        </w:rPr>
        <w:t xml:space="preserve">his/her </w:t>
      </w:r>
      <w:r w:rsidRPr="00013E9B">
        <w:rPr>
          <w:rFonts w:ascii="Arial Narrow" w:hAnsi="Arial Narrow" w:cs="Arial"/>
        </w:rPr>
        <w:t>status.</w:t>
      </w:r>
    </w:p>
    <w:p w14:paraId="16B07A46" w14:textId="77777777" w:rsidR="00013E9B" w:rsidRPr="00013E9B" w:rsidRDefault="00013E9B" w:rsidP="00013E9B">
      <w:pPr>
        <w:pStyle w:val="ListParagraph"/>
        <w:rPr>
          <w:rFonts w:ascii="Arial Narrow" w:hAnsi="Arial Narrow" w:cs="Arial"/>
        </w:rPr>
      </w:pPr>
    </w:p>
    <w:p w14:paraId="08FB6FE1" w14:textId="14E1B4CB" w:rsidR="00DA0696" w:rsidRPr="003070BC" w:rsidRDefault="00BE7D78" w:rsidP="003070BC">
      <w:pPr>
        <w:pStyle w:val="ListParagraph"/>
        <w:numPr>
          <w:ilvl w:val="2"/>
          <w:numId w:val="40"/>
        </w:numPr>
        <w:ind w:left="2127" w:hanging="709"/>
        <w:rPr>
          <w:rFonts w:ascii="Arial Narrow" w:hAnsi="Arial Narrow" w:cs="Arial"/>
        </w:rPr>
      </w:pPr>
      <w:r w:rsidRPr="00013E9B">
        <w:rPr>
          <w:rFonts w:ascii="Arial Narrow" w:eastAsiaTheme="minorHAnsi" w:hAnsi="Arial Narrow" w:cs="Arial"/>
          <w:lang w:eastAsia="en-US"/>
        </w:rPr>
        <w:t xml:space="preserve">DBE/PED/District/Circuit/School </w:t>
      </w:r>
      <w:r w:rsidR="00B831DA" w:rsidRPr="00013E9B">
        <w:rPr>
          <w:rFonts w:ascii="Arial Narrow" w:hAnsi="Arial Narrow" w:cs="Arial"/>
        </w:rPr>
        <w:t xml:space="preserve">to verify </w:t>
      </w:r>
      <w:r w:rsidR="00C20409" w:rsidRPr="00013E9B">
        <w:rPr>
          <w:rFonts w:ascii="Arial Narrow" w:hAnsi="Arial Narrow" w:cs="Arial"/>
        </w:rPr>
        <w:t>his/her</w:t>
      </w:r>
      <w:r w:rsidR="00B831DA" w:rsidRPr="00013E9B">
        <w:rPr>
          <w:rFonts w:ascii="Arial Narrow" w:hAnsi="Arial Narrow" w:cs="Arial"/>
        </w:rPr>
        <w:t xml:space="preserve"> information against their database for any social grants </w:t>
      </w:r>
      <w:r w:rsidR="00C20409" w:rsidRPr="00013E9B">
        <w:rPr>
          <w:rFonts w:ascii="Arial Narrow" w:hAnsi="Arial Narrow" w:cs="Arial"/>
        </w:rPr>
        <w:t>he/she</w:t>
      </w:r>
      <w:r w:rsidR="00B831DA" w:rsidRPr="00013E9B">
        <w:rPr>
          <w:rFonts w:ascii="Arial Narrow" w:hAnsi="Arial Narrow" w:cs="Arial"/>
        </w:rPr>
        <w:t xml:space="preserve"> may be a beneficiary thereof. </w:t>
      </w:r>
    </w:p>
    <w:p w14:paraId="5E0BB755" w14:textId="77777777" w:rsidR="00DA0696" w:rsidRPr="00013E9B" w:rsidRDefault="00DA0696" w:rsidP="00013E9B">
      <w:pPr>
        <w:pStyle w:val="ListParagraph"/>
        <w:rPr>
          <w:rFonts w:ascii="Arial Narrow" w:hAnsi="Arial Narrow" w:cs="Arial"/>
        </w:rPr>
      </w:pPr>
    </w:p>
    <w:p w14:paraId="396C226E" w14:textId="550E89B7" w:rsidR="00715C4A" w:rsidRDefault="00715C4A" w:rsidP="00013E9B">
      <w:pPr>
        <w:pStyle w:val="ListParagraph"/>
        <w:numPr>
          <w:ilvl w:val="2"/>
          <w:numId w:val="40"/>
        </w:numPr>
        <w:ind w:left="2127" w:hanging="709"/>
        <w:rPr>
          <w:rFonts w:ascii="Arial Narrow" w:hAnsi="Arial Narrow" w:cs="Arial"/>
        </w:rPr>
      </w:pPr>
      <w:r w:rsidRPr="00013E9B">
        <w:rPr>
          <w:rFonts w:ascii="Arial Narrow" w:hAnsi="Arial Narrow" w:cs="Arial"/>
        </w:rPr>
        <w:t xml:space="preserve">Department of </w:t>
      </w:r>
      <w:r w:rsidR="00ED35DF" w:rsidRPr="00013E9B">
        <w:rPr>
          <w:rFonts w:ascii="Arial Narrow" w:hAnsi="Arial Narrow" w:cs="Arial"/>
        </w:rPr>
        <w:t xml:space="preserve">South African </w:t>
      </w:r>
      <w:r w:rsidRPr="00013E9B">
        <w:rPr>
          <w:rFonts w:ascii="Arial Narrow" w:hAnsi="Arial Narrow" w:cs="Arial"/>
        </w:rPr>
        <w:t>Police</w:t>
      </w:r>
      <w:r w:rsidR="00ED35DF" w:rsidRPr="00013E9B">
        <w:rPr>
          <w:rFonts w:ascii="Arial Narrow" w:hAnsi="Arial Narrow" w:cs="Arial"/>
        </w:rPr>
        <w:t xml:space="preserve"> Services (SAPS) </w:t>
      </w:r>
      <w:r w:rsidRPr="00013E9B">
        <w:rPr>
          <w:rFonts w:ascii="Arial Narrow" w:hAnsi="Arial Narrow" w:cs="Arial"/>
        </w:rPr>
        <w:t xml:space="preserve">for </w:t>
      </w:r>
      <w:r w:rsidR="00ED35DF" w:rsidRPr="00013E9B">
        <w:rPr>
          <w:rFonts w:ascii="Arial Narrow" w:hAnsi="Arial Narrow" w:cs="Arial"/>
        </w:rPr>
        <w:t>Police C</w:t>
      </w:r>
      <w:r w:rsidRPr="00013E9B">
        <w:rPr>
          <w:rFonts w:ascii="Arial Narrow" w:hAnsi="Arial Narrow" w:cs="Arial"/>
        </w:rPr>
        <w:t>learance</w:t>
      </w:r>
      <w:r w:rsidR="00ED35DF" w:rsidRPr="00013E9B">
        <w:rPr>
          <w:rFonts w:ascii="Arial Narrow" w:hAnsi="Arial Narrow" w:cs="Arial"/>
        </w:rPr>
        <w:t xml:space="preserve"> Record (PCR)</w:t>
      </w:r>
      <w:r w:rsidRPr="00013E9B">
        <w:rPr>
          <w:rFonts w:ascii="Arial Narrow" w:hAnsi="Arial Narrow" w:cs="Arial"/>
        </w:rPr>
        <w:t>.</w:t>
      </w:r>
    </w:p>
    <w:p w14:paraId="2F6D864A" w14:textId="77777777" w:rsidR="00013E9B" w:rsidRPr="00013E9B" w:rsidRDefault="00013E9B" w:rsidP="00013E9B">
      <w:pPr>
        <w:pStyle w:val="ListParagraph"/>
        <w:rPr>
          <w:rFonts w:ascii="Arial Narrow" w:hAnsi="Arial Narrow" w:cs="Arial"/>
        </w:rPr>
      </w:pPr>
    </w:p>
    <w:p w14:paraId="0922DAF7" w14:textId="35F488CB" w:rsidR="00BE7D78" w:rsidRDefault="00D755CE" w:rsidP="00013E9B">
      <w:pPr>
        <w:pStyle w:val="ListParagraph"/>
        <w:numPr>
          <w:ilvl w:val="2"/>
          <w:numId w:val="40"/>
        </w:numPr>
        <w:ind w:left="2127" w:hanging="709"/>
        <w:rPr>
          <w:rFonts w:ascii="Arial Narrow" w:hAnsi="Arial Narrow" w:cs="Arial"/>
        </w:rPr>
      </w:pPr>
      <w:r w:rsidRPr="00013E9B">
        <w:rPr>
          <w:rFonts w:ascii="Arial Narrow" w:hAnsi="Arial Narrow" w:cs="Arial"/>
        </w:rPr>
        <w:t>U</w:t>
      </w:r>
      <w:r w:rsidR="00BE7D78" w:rsidRPr="00013E9B">
        <w:rPr>
          <w:rFonts w:ascii="Arial Narrow" w:hAnsi="Arial Narrow" w:cs="Arial"/>
        </w:rPr>
        <w:t>nderstand</w:t>
      </w:r>
      <w:r w:rsidRPr="00013E9B">
        <w:rPr>
          <w:rFonts w:ascii="Arial Narrow" w:hAnsi="Arial Narrow" w:cs="Arial"/>
        </w:rPr>
        <w:t xml:space="preserve">ing </w:t>
      </w:r>
      <w:r w:rsidR="00BE7D78" w:rsidRPr="00013E9B">
        <w:rPr>
          <w:rFonts w:ascii="Arial Narrow" w:hAnsi="Arial Narrow" w:cs="Arial"/>
        </w:rPr>
        <w:t xml:space="preserve">that DBE/PED/District/Circuit/School may terminate </w:t>
      </w:r>
      <w:r w:rsidR="00C20409" w:rsidRPr="00013E9B">
        <w:rPr>
          <w:rFonts w:ascii="Arial Narrow" w:hAnsi="Arial Narrow" w:cs="Arial"/>
        </w:rPr>
        <w:t xml:space="preserve">his/her </w:t>
      </w:r>
      <w:r w:rsidR="00BE7D78" w:rsidRPr="00013E9B">
        <w:rPr>
          <w:rFonts w:ascii="Arial Narrow" w:hAnsi="Arial Narrow" w:cs="Arial"/>
        </w:rPr>
        <w:t xml:space="preserve">contract based on findings made by the Auditor General of South Africa (AGSA) based on databases which they may have at their disposal. </w:t>
      </w:r>
      <w:r w:rsidRPr="00013E9B">
        <w:rPr>
          <w:rFonts w:ascii="Arial Narrow" w:hAnsi="Arial Narrow" w:cs="Arial"/>
        </w:rPr>
        <w:t xml:space="preserve">He/she </w:t>
      </w:r>
      <w:r w:rsidR="00BE7D78" w:rsidRPr="00013E9B">
        <w:rPr>
          <w:rFonts w:ascii="Arial Narrow" w:hAnsi="Arial Narrow" w:cs="Arial"/>
        </w:rPr>
        <w:t>also agree</w:t>
      </w:r>
      <w:r w:rsidRPr="00013E9B">
        <w:rPr>
          <w:rFonts w:ascii="Arial Narrow" w:hAnsi="Arial Narrow" w:cs="Arial"/>
        </w:rPr>
        <w:t>s</w:t>
      </w:r>
      <w:r w:rsidR="00BE7D78" w:rsidRPr="00013E9B">
        <w:rPr>
          <w:rFonts w:ascii="Arial Narrow" w:hAnsi="Arial Narrow" w:cs="Arial"/>
        </w:rPr>
        <w:t xml:space="preserve"> that DBE/PED/District/Circuit/School may request </w:t>
      </w:r>
      <w:r w:rsidRPr="00013E9B">
        <w:rPr>
          <w:rFonts w:ascii="Arial Narrow" w:hAnsi="Arial Narrow" w:cs="Arial"/>
        </w:rPr>
        <w:t>his/her</w:t>
      </w:r>
      <w:r w:rsidR="00BE7D78" w:rsidRPr="00013E9B">
        <w:rPr>
          <w:rFonts w:ascii="Arial Narrow" w:hAnsi="Arial Narrow" w:cs="Arial"/>
        </w:rPr>
        <w:t xml:space="preserve"> information which is in the possession of the AGSA for the purpose of verifying </w:t>
      </w:r>
      <w:r w:rsidRPr="00013E9B">
        <w:rPr>
          <w:rFonts w:ascii="Arial Narrow" w:hAnsi="Arial Narrow" w:cs="Arial"/>
        </w:rPr>
        <w:t xml:space="preserve">his/her </w:t>
      </w:r>
      <w:r w:rsidR="00BE7D78" w:rsidRPr="00013E9B">
        <w:rPr>
          <w:rFonts w:ascii="Arial Narrow" w:hAnsi="Arial Narrow" w:cs="Arial"/>
        </w:rPr>
        <w:t>income.</w:t>
      </w:r>
    </w:p>
    <w:p w14:paraId="606167CB" w14:textId="77777777" w:rsidR="00125089" w:rsidRPr="00013E9B" w:rsidRDefault="00125089" w:rsidP="00013E9B">
      <w:pPr>
        <w:pStyle w:val="ListParagraph"/>
        <w:rPr>
          <w:rFonts w:ascii="Arial Narrow" w:hAnsi="Arial Narrow" w:cs="Arial"/>
        </w:rPr>
      </w:pPr>
    </w:p>
    <w:p w14:paraId="1936E4CA" w14:textId="64EECBFE" w:rsidR="00BE7D78" w:rsidRDefault="00BE7D78" w:rsidP="00013E9B">
      <w:pPr>
        <w:pStyle w:val="ListParagraph"/>
        <w:numPr>
          <w:ilvl w:val="2"/>
          <w:numId w:val="40"/>
        </w:numPr>
        <w:ind w:left="2127" w:hanging="709"/>
        <w:rPr>
          <w:rFonts w:ascii="Arial Narrow" w:hAnsi="Arial Narrow" w:cs="Arial"/>
        </w:rPr>
      </w:pPr>
      <w:r w:rsidRPr="00013E9B">
        <w:rPr>
          <w:rFonts w:ascii="Arial Narrow" w:hAnsi="Arial Narrow" w:cs="Arial"/>
        </w:rPr>
        <w:t>DBE/PED/District/Circuit/School may share information with other government institutions such as the AGSA for auditing and planning purposes.</w:t>
      </w:r>
    </w:p>
    <w:p w14:paraId="3814B866" w14:textId="77777777" w:rsidR="00013E9B" w:rsidRDefault="00013E9B" w:rsidP="00013E9B">
      <w:pPr>
        <w:pStyle w:val="ListParagraph"/>
        <w:ind w:left="2127"/>
        <w:rPr>
          <w:rFonts w:ascii="Arial Narrow" w:hAnsi="Arial Narrow" w:cs="Arial"/>
        </w:rPr>
      </w:pPr>
    </w:p>
    <w:p w14:paraId="7763F2C8" w14:textId="7E4593DB" w:rsidR="004A7749" w:rsidRPr="00013E9B" w:rsidRDefault="00BE7D78" w:rsidP="00013E9B">
      <w:pPr>
        <w:pStyle w:val="ListParagraph"/>
        <w:numPr>
          <w:ilvl w:val="2"/>
          <w:numId w:val="40"/>
        </w:numPr>
        <w:ind w:left="2127" w:hanging="709"/>
        <w:rPr>
          <w:rFonts w:ascii="Arial Narrow" w:hAnsi="Arial Narrow" w:cs="Arial"/>
        </w:rPr>
      </w:pPr>
      <w:r w:rsidRPr="00013E9B">
        <w:rPr>
          <w:rFonts w:ascii="Arial Narrow" w:hAnsi="Arial Narrow" w:cs="Arial"/>
        </w:rPr>
        <w:t xml:space="preserve">DBE/PED/District/Circuit/School may also share </w:t>
      </w:r>
      <w:r w:rsidR="00D755CE" w:rsidRPr="00013E9B">
        <w:rPr>
          <w:rFonts w:ascii="Arial Narrow" w:hAnsi="Arial Narrow" w:cs="Arial"/>
        </w:rPr>
        <w:t xml:space="preserve">his/her </w:t>
      </w:r>
      <w:r w:rsidRPr="00013E9B">
        <w:rPr>
          <w:rFonts w:ascii="Arial Narrow" w:hAnsi="Arial Narrow" w:cs="Arial"/>
        </w:rPr>
        <w:t>Personal Information where its</w:t>
      </w:r>
      <w:r w:rsidR="00D755CE" w:rsidRPr="00013E9B">
        <w:rPr>
          <w:rFonts w:ascii="Arial Narrow" w:hAnsi="Arial Narrow" w:cs="Arial"/>
        </w:rPr>
        <w:t xml:space="preserve"> </w:t>
      </w:r>
      <w:r w:rsidRPr="00013E9B">
        <w:rPr>
          <w:rFonts w:ascii="Arial Narrow" w:hAnsi="Arial Narrow" w:cs="Arial"/>
        </w:rPr>
        <w:t>processing involves a clear benefit to the data subject such as referral to economic and development opportunities.</w:t>
      </w:r>
    </w:p>
    <w:p w14:paraId="32A0E679" w14:textId="285965E5" w:rsidR="00ED35DF" w:rsidRDefault="00ED35DF" w:rsidP="00892D7D">
      <w:pPr>
        <w:autoSpaceDE w:val="0"/>
        <w:autoSpaceDN w:val="0"/>
        <w:adjustRightInd w:val="0"/>
        <w:ind w:left="720" w:hanging="720"/>
        <w:contextualSpacing/>
        <w:rPr>
          <w:rFonts w:ascii="Arial Narrow" w:hAnsi="Arial Narrow" w:cs="Arial"/>
        </w:rPr>
      </w:pPr>
    </w:p>
    <w:p w14:paraId="08A6BC1D" w14:textId="7F8B67AB" w:rsidR="00C33C7E" w:rsidRDefault="00C33C7E" w:rsidP="00892D7D">
      <w:pPr>
        <w:autoSpaceDE w:val="0"/>
        <w:autoSpaceDN w:val="0"/>
        <w:adjustRightInd w:val="0"/>
        <w:ind w:left="720" w:hanging="720"/>
        <w:contextualSpacing/>
        <w:rPr>
          <w:rFonts w:ascii="Arial Narrow" w:hAnsi="Arial Narrow" w:cs="Arial"/>
        </w:rPr>
      </w:pPr>
    </w:p>
    <w:p w14:paraId="7F67390C" w14:textId="257C81C6" w:rsidR="00C33C7E" w:rsidRPr="00013E9B" w:rsidRDefault="00C33C7E" w:rsidP="00C33C7E">
      <w:pPr>
        <w:pStyle w:val="Default"/>
        <w:numPr>
          <w:ilvl w:val="1"/>
          <w:numId w:val="16"/>
        </w:numPr>
        <w:ind w:left="426" w:hanging="426"/>
        <w:rPr>
          <w:rFonts w:ascii="Arial Narrow" w:hAnsi="Arial Narrow" w:cs="Courier New"/>
          <w:b/>
          <w:bCs/>
        </w:rPr>
      </w:pPr>
      <w:r w:rsidRPr="00013E9B">
        <w:rPr>
          <w:rFonts w:ascii="Arial Narrow" w:hAnsi="Arial Narrow" w:cs="Courier New"/>
          <w:b/>
          <w:bCs/>
        </w:rPr>
        <w:t xml:space="preserve">NOTICES &amp; DOMICILIUM </w:t>
      </w:r>
    </w:p>
    <w:p w14:paraId="36046B89" w14:textId="77777777" w:rsidR="00C33C7E" w:rsidRPr="00C33C7E" w:rsidRDefault="00C33C7E" w:rsidP="00C33C7E">
      <w:pPr>
        <w:pStyle w:val="Default"/>
        <w:rPr>
          <w:rFonts w:ascii="Arial Narrow" w:hAnsi="Arial Narrow" w:cs="Courier New"/>
        </w:rPr>
      </w:pPr>
    </w:p>
    <w:p w14:paraId="629E2914" w14:textId="77777777" w:rsidR="00C33C7E" w:rsidRPr="00C33C7E" w:rsidRDefault="00C33C7E" w:rsidP="00C33C7E">
      <w:pPr>
        <w:pStyle w:val="Default"/>
        <w:rPr>
          <w:rFonts w:ascii="Arial Narrow" w:hAnsi="Arial Narrow" w:cs="Courier New"/>
        </w:rPr>
      </w:pPr>
      <w:r w:rsidRPr="00C33C7E">
        <w:rPr>
          <w:rFonts w:ascii="Arial Narrow" w:hAnsi="Arial Narrow" w:cs="Courier New"/>
        </w:rPr>
        <w:t xml:space="preserve">The parties choose as their </w:t>
      </w:r>
      <w:proofErr w:type="spellStart"/>
      <w:r w:rsidRPr="00C33C7E">
        <w:rPr>
          <w:rFonts w:ascii="Arial Narrow" w:hAnsi="Arial Narrow" w:cs="Courier New"/>
          <w:i/>
          <w:iCs/>
        </w:rPr>
        <w:t>domicilium</w:t>
      </w:r>
      <w:proofErr w:type="spellEnd"/>
      <w:r w:rsidRPr="00C33C7E">
        <w:rPr>
          <w:rFonts w:ascii="Arial Narrow" w:hAnsi="Arial Narrow" w:cs="Courier New"/>
          <w:i/>
          <w:iCs/>
        </w:rPr>
        <w:t xml:space="preserve"> </w:t>
      </w:r>
      <w:proofErr w:type="spellStart"/>
      <w:r w:rsidRPr="00C33C7E">
        <w:rPr>
          <w:rFonts w:ascii="Arial Narrow" w:hAnsi="Arial Narrow" w:cs="Courier New"/>
          <w:i/>
          <w:iCs/>
        </w:rPr>
        <w:t>citandi</w:t>
      </w:r>
      <w:proofErr w:type="spellEnd"/>
      <w:r w:rsidRPr="00C33C7E">
        <w:rPr>
          <w:rFonts w:ascii="Arial Narrow" w:hAnsi="Arial Narrow" w:cs="Courier New"/>
          <w:i/>
          <w:iCs/>
        </w:rPr>
        <w:t xml:space="preserve"> et </w:t>
      </w:r>
      <w:proofErr w:type="spellStart"/>
      <w:r w:rsidRPr="00C33C7E">
        <w:rPr>
          <w:rFonts w:ascii="Arial Narrow" w:hAnsi="Arial Narrow" w:cs="Courier New"/>
          <w:i/>
          <w:iCs/>
        </w:rPr>
        <w:t>executandi</w:t>
      </w:r>
      <w:proofErr w:type="spellEnd"/>
      <w:r w:rsidRPr="00C33C7E">
        <w:rPr>
          <w:rFonts w:ascii="Arial Narrow" w:hAnsi="Arial Narrow" w:cs="Courier New"/>
          <w:i/>
          <w:iCs/>
        </w:rPr>
        <w:t xml:space="preserve"> </w:t>
      </w:r>
      <w:r w:rsidRPr="00C33C7E">
        <w:rPr>
          <w:rFonts w:ascii="Arial Narrow" w:hAnsi="Arial Narrow" w:cs="Courier New"/>
        </w:rPr>
        <w:t xml:space="preserve">their respective addresses set out in this clause for all purpose arising out of or in connection with this Conditions of Placement at which addresses all the processes and notices arising out of or in connection with this Conditions of Placement, its breach or termination may validly be served upon or delivered to the parties. </w:t>
      </w:r>
    </w:p>
    <w:p w14:paraId="689ADAF3" w14:textId="77777777" w:rsidR="00C33C7E" w:rsidRPr="00C33C7E" w:rsidRDefault="00C33C7E" w:rsidP="00C33C7E">
      <w:pPr>
        <w:pStyle w:val="Default"/>
        <w:rPr>
          <w:rFonts w:ascii="Arial Narrow" w:hAnsi="Arial Narrow" w:cs="Courier New"/>
        </w:rPr>
      </w:pPr>
    </w:p>
    <w:p w14:paraId="17CE91B1" w14:textId="35627A83" w:rsidR="00C33C7E" w:rsidRPr="00DE086C" w:rsidRDefault="00C33C7E" w:rsidP="00DE086C">
      <w:pPr>
        <w:pStyle w:val="Default"/>
        <w:numPr>
          <w:ilvl w:val="0"/>
          <w:numId w:val="41"/>
        </w:numPr>
        <w:rPr>
          <w:rFonts w:ascii="Arial Narrow" w:hAnsi="Arial Narrow" w:cs="Courier New"/>
        </w:rPr>
      </w:pPr>
      <w:r w:rsidRPr="00C33C7E">
        <w:rPr>
          <w:rFonts w:ascii="Arial Narrow" w:hAnsi="Arial Narrow" w:cs="Courier New"/>
        </w:rPr>
        <w:t xml:space="preserve">(a) </w:t>
      </w:r>
      <w:r w:rsidR="00DE086C">
        <w:rPr>
          <w:rFonts w:ascii="Arial Narrow" w:hAnsi="Arial Narrow" w:cs="Courier New"/>
        </w:rPr>
        <w:tab/>
      </w:r>
      <w:r w:rsidRPr="00DE086C">
        <w:rPr>
          <w:rFonts w:ascii="Arial Narrow" w:hAnsi="Arial Narrow" w:cs="Courier New"/>
          <w:b/>
          <w:bCs/>
          <w:i/>
          <w:iCs/>
        </w:rPr>
        <w:t xml:space="preserve">School: ________________________________________________________________________________ </w:t>
      </w:r>
    </w:p>
    <w:p w14:paraId="6AB7FEFA" w14:textId="77777777" w:rsidR="00C33C7E" w:rsidRPr="00C33C7E" w:rsidRDefault="00C33C7E" w:rsidP="00C33C7E">
      <w:pPr>
        <w:pStyle w:val="Default"/>
        <w:rPr>
          <w:rFonts w:ascii="Arial Narrow" w:hAnsi="Arial Narrow" w:cs="Courier New"/>
        </w:rPr>
      </w:pPr>
    </w:p>
    <w:p w14:paraId="2FBDA832" w14:textId="253CE95C" w:rsidR="00C33C7E" w:rsidRPr="00C33C7E" w:rsidRDefault="00C33C7E" w:rsidP="00C33C7E">
      <w:pPr>
        <w:pStyle w:val="Default"/>
        <w:rPr>
          <w:rFonts w:ascii="Arial Narrow" w:hAnsi="Arial Narrow" w:cs="Courier New"/>
          <w:b/>
          <w:bCs/>
          <w:i/>
          <w:iCs/>
        </w:rPr>
      </w:pPr>
      <w:r w:rsidRPr="00C33C7E">
        <w:rPr>
          <w:rFonts w:ascii="Arial Narrow" w:hAnsi="Arial Narrow" w:cs="Courier New"/>
          <w:b/>
          <w:bCs/>
          <w:i/>
          <w:iCs/>
        </w:rPr>
        <w:t>_______________________________</w:t>
      </w:r>
      <w:r>
        <w:rPr>
          <w:rFonts w:ascii="Arial Narrow" w:hAnsi="Arial Narrow" w:cs="Courier New"/>
          <w:b/>
          <w:bCs/>
          <w:i/>
          <w:iCs/>
        </w:rPr>
        <w:t>__________</w:t>
      </w:r>
      <w:r w:rsidRPr="00C33C7E">
        <w:rPr>
          <w:rFonts w:ascii="Arial Narrow" w:hAnsi="Arial Narrow" w:cs="Courier New"/>
          <w:b/>
          <w:bCs/>
          <w:i/>
          <w:iCs/>
        </w:rPr>
        <w:t>____</w:t>
      </w:r>
      <w:r>
        <w:rPr>
          <w:rFonts w:ascii="Arial Narrow" w:hAnsi="Arial Narrow" w:cs="Courier New"/>
          <w:b/>
          <w:bCs/>
          <w:i/>
          <w:iCs/>
        </w:rPr>
        <w:t>_____</w:t>
      </w:r>
      <w:r w:rsidRPr="00C33C7E">
        <w:rPr>
          <w:rFonts w:ascii="Arial Narrow" w:hAnsi="Arial Narrow" w:cs="Courier New"/>
          <w:b/>
          <w:bCs/>
          <w:i/>
          <w:iCs/>
        </w:rPr>
        <w:t>________________________________________</w:t>
      </w:r>
    </w:p>
    <w:p w14:paraId="19EA44CF" w14:textId="77777777" w:rsidR="00C33C7E" w:rsidRPr="00C33C7E" w:rsidRDefault="00C33C7E" w:rsidP="00C33C7E">
      <w:pPr>
        <w:pStyle w:val="Default"/>
        <w:rPr>
          <w:rFonts w:ascii="Arial Narrow" w:hAnsi="Arial Narrow" w:cs="Courier New"/>
          <w:b/>
          <w:bCs/>
          <w:i/>
          <w:iCs/>
        </w:rPr>
      </w:pPr>
    </w:p>
    <w:p w14:paraId="4B5E66FB" w14:textId="77777777" w:rsidR="00C33C7E" w:rsidRPr="00C33C7E" w:rsidRDefault="00C33C7E" w:rsidP="00C33C7E">
      <w:pPr>
        <w:pStyle w:val="Default"/>
        <w:rPr>
          <w:rFonts w:ascii="Arial Narrow" w:hAnsi="Arial Narrow" w:cs="Courier New"/>
        </w:rPr>
      </w:pPr>
    </w:p>
    <w:p w14:paraId="7FA18458" w14:textId="358EDD10" w:rsidR="00C33C7E" w:rsidRPr="00C33C7E" w:rsidRDefault="00C33C7E" w:rsidP="00C33C7E">
      <w:pPr>
        <w:pStyle w:val="Default"/>
        <w:numPr>
          <w:ilvl w:val="0"/>
          <w:numId w:val="42"/>
        </w:numPr>
        <w:rPr>
          <w:rFonts w:ascii="Arial Narrow" w:hAnsi="Arial Narrow" w:cs="Courier New"/>
        </w:rPr>
      </w:pPr>
      <w:r w:rsidRPr="00C33C7E">
        <w:rPr>
          <w:rFonts w:ascii="Arial Narrow" w:hAnsi="Arial Narrow" w:cs="Courier New"/>
        </w:rPr>
        <w:t>(b)</w:t>
      </w:r>
      <w:r w:rsidR="00125089">
        <w:rPr>
          <w:rFonts w:ascii="Arial Narrow" w:hAnsi="Arial Narrow" w:cs="Courier New"/>
        </w:rPr>
        <w:tab/>
      </w:r>
      <w:r w:rsidRPr="00C33C7E">
        <w:rPr>
          <w:rFonts w:ascii="Arial Narrow" w:hAnsi="Arial Narrow" w:cs="Courier New"/>
          <w:b/>
          <w:bCs/>
          <w:i/>
          <w:iCs/>
        </w:rPr>
        <w:t>The EA/GSA at his/her residential address: ______________________________________________</w:t>
      </w:r>
      <w:r>
        <w:rPr>
          <w:rFonts w:ascii="Arial Narrow" w:hAnsi="Arial Narrow" w:cs="Courier New"/>
          <w:b/>
          <w:bCs/>
          <w:i/>
          <w:iCs/>
        </w:rPr>
        <w:t>_______________</w:t>
      </w:r>
      <w:r w:rsidRPr="00C33C7E">
        <w:rPr>
          <w:rFonts w:ascii="Arial Narrow" w:hAnsi="Arial Narrow" w:cs="Courier New"/>
          <w:b/>
          <w:bCs/>
          <w:i/>
          <w:iCs/>
        </w:rPr>
        <w:t xml:space="preserve">_____________________________ </w:t>
      </w:r>
    </w:p>
    <w:p w14:paraId="725F2A03" w14:textId="77777777" w:rsidR="00C33C7E" w:rsidRPr="00C33C7E" w:rsidRDefault="00C33C7E" w:rsidP="00C33C7E">
      <w:pPr>
        <w:pStyle w:val="Default"/>
        <w:rPr>
          <w:rFonts w:ascii="Arial Narrow" w:hAnsi="Arial Narrow" w:cs="Courier New"/>
        </w:rPr>
      </w:pPr>
    </w:p>
    <w:p w14:paraId="47DBB3A5" w14:textId="64E8B79A" w:rsidR="00C33C7E" w:rsidRPr="00C33C7E" w:rsidRDefault="00C33C7E" w:rsidP="00C33C7E">
      <w:pPr>
        <w:pStyle w:val="Default"/>
        <w:rPr>
          <w:rFonts w:ascii="Arial Narrow" w:hAnsi="Arial Narrow" w:cs="Courier New"/>
          <w:b/>
          <w:bCs/>
          <w:i/>
          <w:iCs/>
        </w:rPr>
      </w:pPr>
      <w:r w:rsidRPr="00C33C7E">
        <w:rPr>
          <w:rFonts w:ascii="Arial Narrow" w:hAnsi="Arial Narrow" w:cs="Courier New"/>
          <w:b/>
          <w:bCs/>
          <w:i/>
          <w:iCs/>
        </w:rPr>
        <w:t>_____________________________________________________</w:t>
      </w:r>
      <w:r>
        <w:rPr>
          <w:rFonts w:ascii="Arial Narrow" w:hAnsi="Arial Narrow" w:cs="Courier New"/>
          <w:b/>
          <w:bCs/>
          <w:i/>
          <w:iCs/>
        </w:rPr>
        <w:t>_______________</w:t>
      </w:r>
      <w:r w:rsidRPr="00C33C7E">
        <w:rPr>
          <w:rFonts w:ascii="Arial Narrow" w:hAnsi="Arial Narrow" w:cs="Courier New"/>
          <w:b/>
          <w:bCs/>
          <w:i/>
          <w:iCs/>
        </w:rPr>
        <w:t xml:space="preserve">______________________ </w:t>
      </w:r>
    </w:p>
    <w:p w14:paraId="528792D6" w14:textId="4C3816F8" w:rsidR="00C33C7E" w:rsidRPr="00C33C7E" w:rsidRDefault="00C33C7E" w:rsidP="00C33C7E">
      <w:pPr>
        <w:pStyle w:val="Default"/>
        <w:rPr>
          <w:rFonts w:ascii="Arial Narrow" w:hAnsi="Arial Narrow" w:cs="Courier New"/>
        </w:rPr>
      </w:pPr>
    </w:p>
    <w:p w14:paraId="77B974F2" w14:textId="77777777" w:rsidR="00125089" w:rsidRDefault="00C33C7E" w:rsidP="00C33C7E">
      <w:pPr>
        <w:pStyle w:val="Default"/>
        <w:numPr>
          <w:ilvl w:val="0"/>
          <w:numId w:val="43"/>
        </w:numPr>
        <w:rPr>
          <w:rFonts w:ascii="Arial Narrow" w:hAnsi="Arial Narrow" w:cs="Courier New"/>
        </w:rPr>
      </w:pPr>
      <w:r w:rsidRPr="00C33C7E">
        <w:rPr>
          <w:rFonts w:ascii="Arial Narrow" w:hAnsi="Arial Narrow" w:cs="Courier New"/>
        </w:rPr>
        <w:t xml:space="preserve">(c) </w:t>
      </w:r>
      <w:r w:rsidR="00125089">
        <w:rPr>
          <w:rFonts w:ascii="Arial Narrow" w:hAnsi="Arial Narrow" w:cs="Courier New"/>
        </w:rPr>
        <w:tab/>
      </w:r>
      <w:r w:rsidRPr="00C33C7E">
        <w:rPr>
          <w:rFonts w:ascii="Arial Narrow" w:hAnsi="Arial Narrow" w:cs="Courier New"/>
        </w:rPr>
        <w:t xml:space="preserve">Or such other address, not being a post office box or poste restante, of which the party concerned, may </w:t>
      </w:r>
    </w:p>
    <w:p w14:paraId="36190A0A" w14:textId="312714B9" w:rsidR="00C33C7E" w:rsidRPr="00125089" w:rsidRDefault="00125089" w:rsidP="00125089">
      <w:pPr>
        <w:pStyle w:val="Default"/>
        <w:numPr>
          <w:ilvl w:val="6"/>
          <w:numId w:val="43"/>
        </w:numPr>
        <w:ind w:left="709" w:hanging="709"/>
        <w:rPr>
          <w:rFonts w:ascii="Arial Narrow" w:hAnsi="Arial Narrow" w:cs="Courier New"/>
        </w:rPr>
      </w:pPr>
      <w:r>
        <w:rPr>
          <w:rFonts w:ascii="Arial Narrow" w:hAnsi="Arial Narrow" w:cs="Courier New"/>
        </w:rPr>
        <w:t>n</w:t>
      </w:r>
      <w:r w:rsidR="00C33C7E" w:rsidRPr="00C33C7E">
        <w:rPr>
          <w:rFonts w:ascii="Arial Narrow" w:hAnsi="Arial Narrow" w:cs="Courier New"/>
        </w:rPr>
        <w:t>otify</w:t>
      </w:r>
      <w:r>
        <w:rPr>
          <w:rFonts w:ascii="Arial Narrow" w:hAnsi="Arial Narrow" w:cs="Courier New"/>
        </w:rPr>
        <w:t xml:space="preserve"> </w:t>
      </w:r>
      <w:r w:rsidR="00C33C7E" w:rsidRPr="00125089">
        <w:rPr>
          <w:rFonts w:ascii="Arial Narrow" w:hAnsi="Arial Narrow" w:cs="Courier New"/>
        </w:rPr>
        <w:t xml:space="preserve">the other in writing. You will inform the Department in writing of any change in your </w:t>
      </w:r>
      <w:proofErr w:type="spellStart"/>
      <w:r w:rsidR="00C33C7E" w:rsidRPr="00125089">
        <w:rPr>
          <w:rFonts w:ascii="Arial Narrow" w:hAnsi="Arial Narrow" w:cs="Courier New"/>
          <w:i/>
          <w:iCs/>
        </w:rPr>
        <w:t>domicilium</w:t>
      </w:r>
      <w:proofErr w:type="spellEnd"/>
      <w:r w:rsidR="00C33C7E" w:rsidRPr="00125089">
        <w:rPr>
          <w:rFonts w:ascii="Arial Narrow" w:hAnsi="Arial Narrow" w:cs="Courier New"/>
          <w:i/>
          <w:iCs/>
        </w:rPr>
        <w:t xml:space="preserve"> </w:t>
      </w:r>
      <w:r w:rsidR="00C33C7E" w:rsidRPr="00125089">
        <w:rPr>
          <w:rFonts w:ascii="Arial Narrow" w:hAnsi="Arial Narrow" w:cs="Courier New"/>
        </w:rPr>
        <w:t xml:space="preserve">within a week of such change. </w:t>
      </w:r>
    </w:p>
    <w:p w14:paraId="79A2E37E" w14:textId="77777777" w:rsidR="00C33C7E" w:rsidRPr="00C33C7E" w:rsidRDefault="00C33C7E" w:rsidP="00C33C7E">
      <w:pPr>
        <w:pStyle w:val="Default"/>
        <w:rPr>
          <w:rFonts w:ascii="Arial Narrow" w:hAnsi="Arial Narrow" w:cs="Courier New"/>
        </w:rPr>
      </w:pPr>
    </w:p>
    <w:p w14:paraId="78FE4C03" w14:textId="7DB4890E" w:rsidR="00C33C7E" w:rsidRDefault="00C33C7E" w:rsidP="00C33C7E">
      <w:pPr>
        <w:rPr>
          <w:rFonts w:ascii="Arial Narrow" w:hAnsi="Arial Narrow" w:cs="Courier New"/>
        </w:rPr>
      </w:pPr>
      <w:r w:rsidRPr="00C33C7E">
        <w:rPr>
          <w:rFonts w:ascii="Arial Narrow" w:hAnsi="Arial Narrow" w:cs="Courier New"/>
        </w:rPr>
        <w:t>Any notice given in terms of this Undertaking shall be in writing and shall be delivered by hand/ post be deemed to have been duly received by the addressee on the date of delivery.</w:t>
      </w:r>
    </w:p>
    <w:p w14:paraId="4F91ABCA" w14:textId="77777777" w:rsidR="00DA0696" w:rsidRDefault="00DA0696" w:rsidP="00125089">
      <w:pPr>
        <w:rPr>
          <w:rFonts w:ascii="Arial Narrow" w:hAnsi="Arial Narrow" w:cs="Courier New"/>
        </w:rPr>
      </w:pPr>
    </w:p>
    <w:p w14:paraId="7F9E08A0" w14:textId="5B2B695D" w:rsidR="00C33C7E" w:rsidRPr="00E244C1" w:rsidRDefault="00C33C7E" w:rsidP="00125089">
      <w:pPr>
        <w:pStyle w:val="ListParagraph"/>
        <w:numPr>
          <w:ilvl w:val="2"/>
          <w:numId w:val="16"/>
        </w:numPr>
        <w:tabs>
          <w:tab w:val="left" w:pos="426"/>
        </w:tabs>
        <w:ind w:hanging="2880"/>
        <w:jc w:val="both"/>
        <w:rPr>
          <w:rFonts w:ascii="Arial Narrow" w:hAnsi="Arial Narrow"/>
          <w:b/>
        </w:rPr>
      </w:pPr>
      <w:r w:rsidRPr="00E244C1">
        <w:rPr>
          <w:rFonts w:ascii="Arial Narrow" w:hAnsi="Arial Narrow"/>
          <w:b/>
        </w:rPr>
        <w:t>UNDERTAKING</w:t>
      </w:r>
    </w:p>
    <w:p w14:paraId="2B760601" w14:textId="77777777" w:rsidR="00125089" w:rsidRPr="00E244C1" w:rsidRDefault="00125089" w:rsidP="00125089">
      <w:pPr>
        <w:pStyle w:val="ListParagraph"/>
        <w:tabs>
          <w:tab w:val="left" w:pos="426"/>
        </w:tabs>
        <w:ind w:left="2880"/>
        <w:jc w:val="both"/>
        <w:rPr>
          <w:rFonts w:ascii="Arial Narrow" w:hAnsi="Arial Narrow"/>
          <w:b/>
        </w:rPr>
      </w:pPr>
    </w:p>
    <w:p w14:paraId="4C473AC3" w14:textId="12B86018" w:rsidR="00C33C7E" w:rsidRPr="00E244C1" w:rsidRDefault="00C33C7E" w:rsidP="00125089">
      <w:pPr>
        <w:spacing w:line="276" w:lineRule="auto"/>
        <w:rPr>
          <w:rFonts w:ascii="Arial Narrow" w:hAnsi="Arial Narrow"/>
        </w:rPr>
      </w:pPr>
      <w:r w:rsidRPr="00E244C1">
        <w:rPr>
          <w:rFonts w:ascii="Arial Narrow" w:hAnsi="Arial Narrow"/>
        </w:rPr>
        <w:t xml:space="preserve">I </w:t>
      </w:r>
      <w:r w:rsidR="00E244C1" w:rsidRPr="00E244C1">
        <w:rPr>
          <w:rFonts w:ascii="Arial Narrow" w:hAnsi="Arial Narrow"/>
        </w:rPr>
        <w:t>________________________________</w:t>
      </w:r>
      <w:r w:rsidRPr="00E244C1">
        <w:rPr>
          <w:rFonts w:ascii="Arial Narrow" w:hAnsi="Arial Narrow"/>
        </w:rPr>
        <w:t xml:space="preserve"> (Full Name of Assistant) ID Number </w:t>
      </w:r>
      <w:r w:rsidR="00E244C1" w:rsidRPr="00E244C1">
        <w:rPr>
          <w:rFonts w:ascii="Arial Narrow" w:hAnsi="Arial Narrow"/>
        </w:rPr>
        <w:t xml:space="preserve">_____________________________ </w:t>
      </w:r>
      <w:r w:rsidRPr="00E244C1">
        <w:rPr>
          <w:rFonts w:ascii="Arial Narrow" w:hAnsi="Arial Narrow"/>
        </w:rPr>
        <w:t xml:space="preserve">acknowledge having read the terms and conditions in this Contract, I fully understand and accept same and undertake to carry out my duties as </w:t>
      </w:r>
      <w:r w:rsidR="00E244C1" w:rsidRPr="00E244C1">
        <w:rPr>
          <w:rFonts w:ascii="Arial Narrow" w:hAnsi="Arial Narrow"/>
        </w:rPr>
        <w:t>________________________________</w:t>
      </w:r>
      <w:r w:rsidRPr="00E244C1">
        <w:rPr>
          <w:rFonts w:ascii="Arial Narrow" w:hAnsi="Arial Narrow"/>
        </w:rPr>
        <w:t xml:space="preserve"> (Job Title) to the best of my ability commencing from my date of assumption of duty. </w:t>
      </w:r>
    </w:p>
    <w:p w14:paraId="5B3CF9C4" w14:textId="554C8219" w:rsidR="00125089" w:rsidRPr="00E244C1" w:rsidRDefault="00125089" w:rsidP="00125089">
      <w:pPr>
        <w:jc w:val="both"/>
        <w:rPr>
          <w:rFonts w:ascii="Arial Narrow" w:eastAsia="Batang" w:hAnsi="Arial Narrow"/>
          <w:lang w:eastAsia="ko-KR"/>
        </w:rPr>
      </w:pPr>
    </w:p>
    <w:p w14:paraId="352AB58B" w14:textId="77777777" w:rsidR="00125089" w:rsidRPr="00E244C1" w:rsidRDefault="00125089" w:rsidP="00125089">
      <w:pPr>
        <w:jc w:val="both"/>
        <w:rPr>
          <w:rFonts w:ascii="Arial Narrow" w:eastAsia="Batang" w:hAnsi="Arial Narrow"/>
          <w:lang w:eastAsia="ko-KR"/>
        </w:rPr>
      </w:pPr>
    </w:p>
    <w:p w14:paraId="7783BCC2" w14:textId="43B6EA07" w:rsidR="00C33C7E" w:rsidRPr="00E244C1" w:rsidRDefault="00C33C7E" w:rsidP="00125089">
      <w:pPr>
        <w:jc w:val="both"/>
        <w:rPr>
          <w:rFonts w:ascii="Arial Narrow" w:eastAsia="Batang" w:hAnsi="Arial Narrow"/>
          <w:sz w:val="20"/>
          <w:szCs w:val="20"/>
          <w:lang w:eastAsia="ko-KR"/>
        </w:rPr>
      </w:pPr>
      <w:r w:rsidRPr="00E244C1">
        <w:rPr>
          <w:rFonts w:ascii="Arial Narrow" w:eastAsia="Batang" w:hAnsi="Arial Narrow"/>
          <w:sz w:val="20"/>
          <w:szCs w:val="20"/>
          <w:lang w:eastAsia="ko-KR"/>
        </w:rPr>
        <w:t xml:space="preserve">This UNDERTAKING constitutes the contract between the Parties.  </w:t>
      </w:r>
    </w:p>
    <w:p w14:paraId="13ED66C6" w14:textId="77777777" w:rsidR="00C33C7E" w:rsidRPr="00E244C1" w:rsidRDefault="00C33C7E" w:rsidP="00125089">
      <w:pPr>
        <w:widowControl w:val="0"/>
        <w:jc w:val="both"/>
        <w:rPr>
          <w:rFonts w:ascii="Arial Narrow" w:eastAsia="Batang" w:hAnsi="Arial Narrow"/>
          <w:b/>
          <w:sz w:val="20"/>
          <w:szCs w:val="20"/>
          <w:lang w:eastAsia="ko-KR"/>
        </w:rPr>
      </w:pPr>
    </w:p>
    <w:p w14:paraId="3B5DBFFE" w14:textId="58CB9FD5" w:rsidR="00911C29" w:rsidRDefault="00C33C7E" w:rsidP="00E244C1">
      <w:pPr>
        <w:widowControl w:val="0"/>
        <w:jc w:val="both"/>
        <w:rPr>
          <w:rFonts w:ascii="Arial Narrow" w:eastAsia="Batang" w:hAnsi="Arial Narrow"/>
          <w:sz w:val="20"/>
          <w:szCs w:val="20"/>
          <w:lang w:eastAsia="ko-KR"/>
        </w:rPr>
      </w:pPr>
      <w:r w:rsidRPr="00E244C1">
        <w:rPr>
          <w:rFonts w:ascii="Arial Narrow" w:eastAsia="Batang" w:hAnsi="Arial Narrow"/>
          <w:sz w:val="20"/>
          <w:szCs w:val="20"/>
          <w:lang w:eastAsia="ko-KR"/>
        </w:rPr>
        <w:t xml:space="preserve">SIGNED at </w:t>
      </w:r>
      <w:r w:rsidR="00E244C1">
        <w:rPr>
          <w:rFonts w:ascii="Arial Narrow" w:eastAsia="Batang" w:hAnsi="Arial Narrow"/>
          <w:sz w:val="20"/>
          <w:szCs w:val="20"/>
          <w:lang w:eastAsia="ko-KR"/>
        </w:rPr>
        <w:t>_______________________________________________</w:t>
      </w:r>
      <w:r w:rsidRPr="00E244C1">
        <w:rPr>
          <w:rFonts w:ascii="Arial Narrow" w:eastAsia="Batang" w:hAnsi="Arial Narrow"/>
          <w:sz w:val="20"/>
          <w:szCs w:val="20"/>
          <w:lang w:eastAsia="ko-KR"/>
        </w:rPr>
        <w:t xml:space="preserve">this </w:t>
      </w:r>
      <w:r w:rsidR="00E244C1">
        <w:rPr>
          <w:rFonts w:ascii="Arial Narrow" w:eastAsia="Batang" w:hAnsi="Arial Narrow"/>
          <w:sz w:val="20"/>
          <w:szCs w:val="20"/>
          <w:lang w:eastAsia="ko-KR"/>
        </w:rPr>
        <w:t>_________</w:t>
      </w:r>
      <w:r w:rsidRPr="00E244C1">
        <w:rPr>
          <w:rFonts w:ascii="Arial Narrow" w:eastAsia="Batang" w:hAnsi="Arial Narrow"/>
          <w:sz w:val="20"/>
          <w:szCs w:val="20"/>
          <w:lang w:eastAsia="ko-KR"/>
        </w:rPr>
        <w:t xml:space="preserve"> day of </w:t>
      </w:r>
      <w:r w:rsidR="00E244C1">
        <w:rPr>
          <w:rFonts w:ascii="Arial Narrow" w:eastAsia="Batang" w:hAnsi="Arial Narrow"/>
          <w:sz w:val="20"/>
          <w:szCs w:val="20"/>
          <w:lang w:eastAsia="ko-KR"/>
        </w:rPr>
        <w:t>__________________________</w:t>
      </w:r>
      <w:r w:rsidRPr="00E244C1">
        <w:rPr>
          <w:rFonts w:ascii="Arial Narrow" w:eastAsia="Batang" w:hAnsi="Arial Narrow"/>
          <w:sz w:val="20"/>
          <w:szCs w:val="20"/>
          <w:lang w:eastAsia="ko-KR"/>
        </w:rPr>
        <w:t xml:space="preserve"> 20</w:t>
      </w:r>
      <w:r w:rsidR="00E244C1">
        <w:rPr>
          <w:rFonts w:ascii="Arial Narrow" w:eastAsia="Batang" w:hAnsi="Arial Narrow"/>
          <w:sz w:val="20"/>
          <w:szCs w:val="20"/>
          <w:lang w:eastAsia="ko-KR"/>
        </w:rPr>
        <w:t>_______</w:t>
      </w:r>
    </w:p>
    <w:p w14:paraId="16BF9735" w14:textId="77777777" w:rsidR="00E244C1" w:rsidRPr="00E244C1" w:rsidRDefault="00E244C1" w:rsidP="00E244C1">
      <w:pPr>
        <w:widowControl w:val="0"/>
        <w:jc w:val="both"/>
        <w:rPr>
          <w:rFonts w:ascii="Arial Narrow" w:hAnsi="Arial Narrow" w:cs="Courier New"/>
          <w:sz w:val="20"/>
          <w:szCs w:val="20"/>
        </w:rPr>
      </w:pPr>
    </w:p>
    <w:tbl>
      <w:tblPr>
        <w:tblStyle w:val="TableGrid"/>
        <w:tblW w:w="0" w:type="auto"/>
        <w:tblLook w:val="04A0" w:firstRow="1" w:lastRow="0" w:firstColumn="1" w:lastColumn="0" w:noHBand="0" w:noVBand="1"/>
      </w:tblPr>
      <w:tblGrid>
        <w:gridCol w:w="5027"/>
        <w:gridCol w:w="5027"/>
      </w:tblGrid>
      <w:tr w:rsidR="00E244C1" w:rsidRPr="00E244C1" w14:paraId="6C51FEC6" w14:textId="77777777" w:rsidTr="00911C29">
        <w:tc>
          <w:tcPr>
            <w:tcW w:w="5027" w:type="dxa"/>
            <w:shd w:val="clear" w:color="auto" w:fill="D9D9D9" w:themeFill="background1" w:themeFillShade="D9"/>
          </w:tcPr>
          <w:p w14:paraId="446C5E0A" w14:textId="492FFC45" w:rsidR="00125089" w:rsidRPr="00E244C1" w:rsidRDefault="00125089" w:rsidP="00C33C7E">
            <w:pPr>
              <w:rPr>
                <w:rFonts w:ascii="Arial Narrow" w:hAnsi="Arial Narrow" w:cs="Courier New"/>
                <w:b/>
                <w:bCs/>
                <w:sz w:val="20"/>
                <w:szCs w:val="20"/>
              </w:rPr>
            </w:pPr>
            <w:r w:rsidRPr="00E244C1">
              <w:rPr>
                <w:rFonts w:ascii="Arial Narrow" w:hAnsi="Arial Narrow" w:cs="Courier New"/>
                <w:b/>
                <w:bCs/>
                <w:sz w:val="20"/>
                <w:szCs w:val="20"/>
              </w:rPr>
              <w:t>FOR AND ON BEHALF OF THE EMPLOYER</w:t>
            </w:r>
          </w:p>
        </w:tc>
        <w:tc>
          <w:tcPr>
            <w:tcW w:w="5027" w:type="dxa"/>
            <w:shd w:val="clear" w:color="auto" w:fill="D9D9D9" w:themeFill="background1" w:themeFillShade="D9"/>
          </w:tcPr>
          <w:p w14:paraId="0C607AC1" w14:textId="3CD07A75" w:rsidR="0012508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AS WITTNESS</w:t>
            </w:r>
          </w:p>
        </w:tc>
      </w:tr>
      <w:tr w:rsidR="00E244C1" w:rsidRPr="00E244C1" w14:paraId="7076CEFA" w14:textId="77777777" w:rsidTr="00125089">
        <w:tc>
          <w:tcPr>
            <w:tcW w:w="5027" w:type="dxa"/>
          </w:tcPr>
          <w:p w14:paraId="23D98F07" w14:textId="323CD349" w:rsidR="00125089" w:rsidRPr="00E244C1" w:rsidRDefault="00125089" w:rsidP="00C33C7E">
            <w:pPr>
              <w:rPr>
                <w:rFonts w:ascii="Arial Narrow" w:hAnsi="Arial Narrow" w:cs="Courier New"/>
                <w:b/>
                <w:bCs/>
                <w:sz w:val="20"/>
                <w:szCs w:val="20"/>
              </w:rPr>
            </w:pPr>
          </w:p>
          <w:p w14:paraId="6282631F" w14:textId="450BD939" w:rsidR="00911C2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SIGNATURE: ______________________________</w:t>
            </w:r>
          </w:p>
          <w:p w14:paraId="729947B4" w14:textId="7D60C916" w:rsidR="00911C29" w:rsidRPr="00E244C1" w:rsidRDefault="00911C29" w:rsidP="00C33C7E">
            <w:pPr>
              <w:rPr>
                <w:rFonts w:ascii="Arial Narrow" w:hAnsi="Arial Narrow" w:cs="Courier New"/>
                <w:b/>
                <w:bCs/>
                <w:sz w:val="20"/>
                <w:szCs w:val="20"/>
              </w:rPr>
            </w:pPr>
          </w:p>
          <w:p w14:paraId="7107406E" w14:textId="0BD8B354" w:rsidR="00911C2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(DULY AUTHORISED)</w:t>
            </w:r>
          </w:p>
          <w:p w14:paraId="20A7E8C5" w14:textId="3E3FBC77" w:rsidR="00911C29" w:rsidRPr="00E244C1" w:rsidRDefault="00911C29" w:rsidP="00C33C7E">
            <w:pPr>
              <w:rPr>
                <w:rFonts w:ascii="Arial Narrow" w:hAnsi="Arial Narrow" w:cs="Courier New"/>
                <w:b/>
                <w:bCs/>
                <w:sz w:val="20"/>
                <w:szCs w:val="20"/>
              </w:rPr>
            </w:pPr>
          </w:p>
        </w:tc>
        <w:tc>
          <w:tcPr>
            <w:tcW w:w="5027" w:type="dxa"/>
          </w:tcPr>
          <w:p w14:paraId="2529D8C6" w14:textId="77777777" w:rsidR="00125089" w:rsidRPr="00E244C1" w:rsidRDefault="00125089" w:rsidP="00C33C7E">
            <w:pPr>
              <w:rPr>
                <w:rFonts w:ascii="Arial Narrow" w:hAnsi="Arial Narrow" w:cs="Courier New"/>
                <w:b/>
                <w:bCs/>
                <w:sz w:val="20"/>
                <w:szCs w:val="20"/>
              </w:rPr>
            </w:pPr>
          </w:p>
          <w:p w14:paraId="64998456" w14:textId="522A8A63" w:rsidR="00911C2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SIGNATURE: _______________________________</w:t>
            </w:r>
          </w:p>
        </w:tc>
      </w:tr>
      <w:tr w:rsidR="00E244C1" w:rsidRPr="00E244C1" w14:paraId="1FBDF244" w14:textId="77777777" w:rsidTr="00125089">
        <w:tc>
          <w:tcPr>
            <w:tcW w:w="5027" w:type="dxa"/>
          </w:tcPr>
          <w:p w14:paraId="0EAD6504" w14:textId="77777777" w:rsidR="00911C29" w:rsidRPr="00E244C1" w:rsidRDefault="00911C29" w:rsidP="00C33C7E">
            <w:pPr>
              <w:rPr>
                <w:rFonts w:ascii="Arial Narrow" w:hAnsi="Arial Narrow" w:cs="Courier New"/>
                <w:b/>
                <w:bCs/>
                <w:sz w:val="20"/>
                <w:szCs w:val="20"/>
              </w:rPr>
            </w:pPr>
          </w:p>
          <w:p w14:paraId="0A2D513D" w14:textId="77777777" w:rsidR="00911C2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NAME: ___________________________________</w:t>
            </w:r>
          </w:p>
          <w:p w14:paraId="0C4755B6" w14:textId="7A7C35EA" w:rsidR="00911C29" w:rsidRPr="00E244C1" w:rsidRDefault="00911C29" w:rsidP="00C33C7E">
            <w:pPr>
              <w:rPr>
                <w:rFonts w:ascii="Arial Narrow" w:hAnsi="Arial Narrow" w:cs="Courier New"/>
                <w:b/>
                <w:bCs/>
                <w:sz w:val="20"/>
                <w:szCs w:val="20"/>
              </w:rPr>
            </w:pPr>
          </w:p>
        </w:tc>
        <w:tc>
          <w:tcPr>
            <w:tcW w:w="5027" w:type="dxa"/>
          </w:tcPr>
          <w:p w14:paraId="4D95D764" w14:textId="77777777" w:rsidR="00911C29" w:rsidRPr="00E244C1" w:rsidRDefault="00911C29" w:rsidP="00C33C7E">
            <w:pPr>
              <w:rPr>
                <w:rFonts w:ascii="Arial Narrow" w:hAnsi="Arial Narrow" w:cs="Courier New"/>
                <w:b/>
                <w:bCs/>
                <w:sz w:val="20"/>
                <w:szCs w:val="20"/>
              </w:rPr>
            </w:pPr>
          </w:p>
          <w:p w14:paraId="087501F4" w14:textId="7E3D9786" w:rsidR="00911C29" w:rsidRPr="00E244C1" w:rsidRDefault="00911C29" w:rsidP="00911C29">
            <w:pPr>
              <w:rPr>
                <w:rFonts w:ascii="Arial Narrow" w:hAnsi="Arial Narrow" w:cs="Courier New"/>
                <w:b/>
                <w:bCs/>
                <w:sz w:val="20"/>
                <w:szCs w:val="20"/>
              </w:rPr>
            </w:pPr>
            <w:r w:rsidRPr="00E244C1">
              <w:rPr>
                <w:rFonts w:ascii="Arial Narrow" w:hAnsi="Arial Narrow" w:cs="Courier New"/>
                <w:b/>
                <w:bCs/>
                <w:sz w:val="20"/>
                <w:szCs w:val="20"/>
              </w:rPr>
              <w:t>NAME: ________________</w:t>
            </w:r>
            <w:r w:rsidR="00E244C1" w:rsidRPr="00E244C1">
              <w:rPr>
                <w:rFonts w:ascii="Arial Narrow" w:hAnsi="Arial Narrow" w:cs="Courier New"/>
                <w:b/>
                <w:bCs/>
                <w:sz w:val="20"/>
                <w:szCs w:val="20"/>
              </w:rPr>
              <w:t>_</w:t>
            </w:r>
            <w:r w:rsidRPr="00E244C1">
              <w:rPr>
                <w:rFonts w:ascii="Arial Narrow" w:hAnsi="Arial Narrow" w:cs="Courier New"/>
                <w:b/>
                <w:bCs/>
                <w:sz w:val="20"/>
                <w:szCs w:val="20"/>
              </w:rPr>
              <w:t>___________________</w:t>
            </w:r>
          </w:p>
          <w:p w14:paraId="27AFD653" w14:textId="6D78C7CC" w:rsidR="00911C29" w:rsidRPr="00E244C1" w:rsidRDefault="00911C29" w:rsidP="00C33C7E">
            <w:pPr>
              <w:rPr>
                <w:rFonts w:ascii="Arial Narrow" w:hAnsi="Arial Narrow" w:cs="Courier New"/>
                <w:b/>
                <w:bCs/>
                <w:sz w:val="20"/>
                <w:szCs w:val="20"/>
              </w:rPr>
            </w:pPr>
          </w:p>
        </w:tc>
      </w:tr>
    </w:tbl>
    <w:p w14:paraId="35B1056E" w14:textId="12994850" w:rsidR="00125089" w:rsidRPr="00E244C1" w:rsidRDefault="00125089" w:rsidP="00C33C7E">
      <w:pPr>
        <w:rPr>
          <w:rFonts w:ascii="Arial Narrow" w:hAnsi="Arial Narrow" w:cs="Courier New"/>
          <w:sz w:val="20"/>
          <w:szCs w:val="20"/>
        </w:rPr>
      </w:pPr>
    </w:p>
    <w:p w14:paraId="1D77DC5D" w14:textId="77777777" w:rsidR="00911C29" w:rsidRPr="00E244C1" w:rsidRDefault="00911C29" w:rsidP="00C33C7E">
      <w:pPr>
        <w:rPr>
          <w:rFonts w:ascii="Arial Narrow" w:hAnsi="Arial Narrow" w:cs="Courier New"/>
          <w:sz w:val="20"/>
          <w:szCs w:val="20"/>
        </w:rPr>
      </w:pPr>
    </w:p>
    <w:p w14:paraId="7A9292F9" w14:textId="77777777" w:rsidR="00E244C1" w:rsidRDefault="00E244C1" w:rsidP="00E244C1">
      <w:pPr>
        <w:widowControl w:val="0"/>
        <w:jc w:val="both"/>
        <w:rPr>
          <w:rFonts w:ascii="Arial Narrow" w:eastAsia="Batang" w:hAnsi="Arial Narrow"/>
          <w:sz w:val="20"/>
          <w:szCs w:val="20"/>
          <w:lang w:eastAsia="ko-KR"/>
        </w:rPr>
      </w:pPr>
      <w:r w:rsidRPr="00E244C1">
        <w:rPr>
          <w:rFonts w:ascii="Arial Narrow" w:eastAsia="Batang" w:hAnsi="Arial Narrow"/>
          <w:sz w:val="20"/>
          <w:szCs w:val="20"/>
          <w:lang w:eastAsia="ko-KR"/>
        </w:rPr>
        <w:t xml:space="preserve">SIGNED at </w:t>
      </w:r>
      <w:r>
        <w:rPr>
          <w:rFonts w:ascii="Arial Narrow" w:eastAsia="Batang" w:hAnsi="Arial Narrow"/>
          <w:sz w:val="20"/>
          <w:szCs w:val="20"/>
          <w:lang w:eastAsia="ko-KR"/>
        </w:rPr>
        <w:t>_______________________________________________</w:t>
      </w:r>
      <w:r w:rsidRPr="00E244C1">
        <w:rPr>
          <w:rFonts w:ascii="Arial Narrow" w:eastAsia="Batang" w:hAnsi="Arial Narrow"/>
          <w:sz w:val="20"/>
          <w:szCs w:val="20"/>
          <w:lang w:eastAsia="ko-KR"/>
        </w:rPr>
        <w:t xml:space="preserve">this </w:t>
      </w:r>
      <w:r>
        <w:rPr>
          <w:rFonts w:ascii="Arial Narrow" w:eastAsia="Batang" w:hAnsi="Arial Narrow"/>
          <w:sz w:val="20"/>
          <w:szCs w:val="20"/>
          <w:lang w:eastAsia="ko-KR"/>
        </w:rPr>
        <w:t>_________</w:t>
      </w:r>
      <w:r w:rsidRPr="00E244C1">
        <w:rPr>
          <w:rFonts w:ascii="Arial Narrow" w:eastAsia="Batang" w:hAnsi="Arial Narrow"/>
          <w:sz w:val="20"/>
          <w:szCs w:val="20"/>
          <w:lang w:eastAsia="ko-KR"/>
        </w:rPr>
        <w:t xml:space="preserve"> day of </w:t>
      </w:r>
      <w:r>
        <w:rPr>
          <w:rFonts w:ascii="Arial Narrow" w:eastAsia="Batang" w:hAnsi="Arial Narrow"/>
          <w:sz w:val="20"/>
          <w:szCs w:val="20"/>
          <w:lang w:eastAsia="ko-KR"/>
        </w:rPr>
        <w:t>__________________________</w:t>
      </w:r>
      <w:r w:rsidRPr="00E244C1">
        <w:rPr>
          <w:rFonts w:ascii="Arial Narrow" w:eastAsia="Batang" w:hAnsi="Arial Narrow"/>
          <w:sz w:val="20"/>
          <w:szCs w:val="20"/>
          <w:lang w:eastAsia="ko-KR"/>
        </w:rPr>
        <w:t xml:space="preserve"> 20</w:t>
      </w:r>
      <w:r>
        <w:rPr>
          <w:rFonts w:ascii="Arial Narrow" w:eastAsia="Batang" w:hAnsi="Arial Narrow"/>
          <w:sz w:val="20"/>
          <w:szCs w:val="20"/>
          <w:lang w:eastAsia="ko-KR"/>
        </w:rPr>
        <w:t>_______</w:t>
      </w:r>
    </w:p>
    <w:p w14:paraId="44B1457C" w14:textId="77777777" w:rsidR="00911C29" w:rsidRPr="00E244C1" w:rsidRDefault="00911C29" w:rsidP="00C33C7E">
      <w:pPr>
        <w:rPr>
          <w:rFonts w:ascii="Arial Narrow" w:hAnsi="Arial Narrow" w:cs="Courier New"/>
          <w:sz w:val="20"/>
          <w:szCs w:val="20"/>
        </w:rPr>
      </w:pPr>
    </w:p>
    <w:tbl>
      <w:tblPr>
        <w:tblStyle w:val="TableGrid"/>
        <w:tblW w:w="0" w:type="auto"/>
        <w:tblLook w:val="04A0" w:firstRow="1" w:lastRow="0" w:firstColumn="1" w:lastColumn="0" w:noHBand="0" w:noVBand="1"/>
      </w:tblPr>
      <w:tblGrid>
        <w:gridCol w:w="5027"/>
        <w:gridCol w:w="5027"/>
      </w:tblGrid>
      <w:tr w:rsidR="00E244C1" w:rsidRPr="00E244C1" w14:paraId="31F3CAC2" w14:textId="77777777" w:rsidTr="00E244C1">
        <w:tc>
          <w:tcPr>
            <w:tcW w:w="5027" w:type="dxa"/>
            <w:shd w:val="clear" w:color="auto" w:fill="D9D9D9" w:themeFill="background1" w:themeFillShade="D9"/>
          </w:tcPr>
          <w:p w14:paraId="486125BB" w14:textId="7A604225" w:rsidR="0012508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EA/GSA:</w:t>
            </w:r>
          </w:p>
        </w:tc>
        <w:tc>
          <w:tcPr>
            <w:tcW w:w="5027" w:type="dxa"/>
            <w:shd w:val="clear" w:color="auto" w:fill="D9D9D9" w:themeFill="background1" w:themeFillShade="D9"/>
          </w:tcPr>
          <w:p w14:paraId="51F1526C" w14:textId="14B8295D" w:rsidR="0012508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AS WITTNESS</w:t>
            </w:r>
          </w:p>
        </w:tc>
      </w:tr>
      <w:tr w:rsidR="00E244C1" w:rsidRPr="00E244C1" w14:paraId="3B696C9D" w14:textId="77777777" w:rsidTr="00125089">
        <w:tc>
          <w:tcPr>
            <w:tcW w:w="5027" w:type="dxa"/>
          </w:tcPr>
          <w:p w14:paraId="7D7EE1EC" w14:textId="77777777" w:rsidR="00911C29" w:rsidRPr="00E244C1" w:rsidRDefault="00911C29" w:rsidP="00911C29">
            <w:pPr>
              <w:rPr>
                <w:rFonts w:ascii="Arial Narrow" w:hAnsi="Arial Narrow" w:cs="Courier New"/>
                <w:b/>
                <w:bCs/>
                <w:sz w:val="20"/>
                <w:szCs w:val="20"/>
              </w:rPr>
            </w:pPr>
          </w:p>
          <w:p w14:paraId="70B63FED" w14:textId="0C547468" w:rsidR="0012508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SIGNATURE: ______________________________</w:t>
            </w:r>
          </w:p>
        </w:tc>
        <w:tc>
          <w:tcPr>
            <w:tcW w:w="5027" w:type="dxa"/>
          </w:tcPr>
          <w:p w14:paraId="3C419304" w14:textId="77777777" w:rsidR="00125089" w:rsidRPr="00E244C1" w:rsidRDefault="00125089" w:rsidP="00C33C7E">
            <w:pPr>
              <w:rPr>
                <w:rFonts w:ascii="Arial Narrow" w:hAnsi="Arial Narrow" w:cs="Courier New"/>
                <w:sz w:val="20"/>
                <w:szCs w:val="20"/>
              </w:rPr>
            </w:pPr>
          </w:p>
          <w:p w14:paraId="04D6A23B" w14:textId="77777777" w:rsidR="00911C29" w:rsidRPr="00E244C1" w:rsidRDefault="00911C29" w:rsidP="00C33C7E">
            <w:pPr>
              <w:rPr>
                <w:rFonts w:ascii="Arial Narrow" w:hAnsi="Arial Narrow" w:cs="Courier New"/>
                <w:b/>
                <w:bCs/>
                <w:sz w:val="20"/>
                <w:szCs w:val="20"/>
              </w:rPr>
            </w:pPr>
            <w:r w:rsidRPr="00E244C1">
              <w:rPr>
                <w:rFonts w:ascii="Arial Narrow" w:hAnsi="Arial Narrow" w:cs="Courier New"/>
                <w:b/>
                <w:bCs/>
                <w:sz w:val="20"/>
                <w:szCs w:val="20"/>
              </w:rPr>
              <w:t>SIGNATURE: _______________________________</w:t>
            </w:r>
          </w:p>
          <w:p w14:paraId="45D1A27A" w14:textId="77777777" w:rsidR="00911C29" w:rsidRPr="00E244C1" w:rsidRDefault="00911C29" w:rsidP="00C33C7E">
            <w:pPr>
              <w:rPr>
                <w:rFonts w:ascii="Arial Narrow" w:hAnsi="Arial Narrow" w:cs="Courier New"/>
                <w:b/>
                <w:bCs/>
                <w:sz w:val="20"/>
                <w:szCs w:val="20"/>
              </w:rPr>
            </w:pPr>
          </w:p>
          <w:p w14:paraId="1ABF63EE" w14:textId="16530F1E" w:rsidR="00911C29" w:rsidRPr="00E244C1" w:rsidRDefault="00911C29" w:rsidP="00C33C7E">
            <w:pPr>
              <w:rPr>
                <w:rFonts w:ascii="Arial Narrow" w:hAnsi="Arial Narrow" w:cs="Courier New"/>
                <w:sz w:val="20"/>
                <w:szCs w:val="20"/>
              </w:rPr>
            </w:pPr>
          </w:p>
        </w:tc>
      </w:tr>
      <w:tr w:rsidR="00911C29" w:rsidRPr="00E244C1" w14:paraId="41D04305" w14:textId="77777777" w:rsidTr="00125089">
        <w:tc>
          <w:tcPr>
            <w:tcW w:w="5027" w:type="dxa"/>
          </w:tcPr>
          <w:p w14:paraId="5BD8E9E1" w14:textId="77777777" w:rsidR="00911C29" w:rsidRPr="00E244C1" w:rsidRDefault="00911C29" w:rsidP="00911C29">
            <w:pPr>
              <w:rPr>
                <w:rFonts w:ascii="Arial Narrow" w:hAnsi="Arial Narrow" w:cs="Courier New"/>
                <w:b/>
                <w:bCs/>
                <w:sz w:val="20"/>
                <w:szCs w:val="20"/>
              </w:rPr>
            </w:pPr>
          </w:p>
          <w:p w14:paraId="2B913E99" w14:textId="77777777" w:rsidR="00911C29" w:rsidRPr="00E244C1" w:rsidRDefault="00911C29" w:rsidP="00911C29">
            <w:pPr>
              <w:rPr>
                <w:rFonts w:ascii="Arial Narrow" w:hAnsi="Arial Narrow" w:cs="Courier New"/>
                <w:b/>
                <w:bCs/>
                <w:sz w:val="20"/>
                <w:szCs w:val="20"/>
              </w:rPr>
            </w:pPr>
            <w:r w:rsidRPr="00E244C1">
              <w:rPr>
                <w:rFonts w:ascii="Arial Narrow" w:hAnsi="Arial Narrow" w:cs="Courier New"/>
                <w:b/>
                <w:bCs/>
                <w:sz w:val="20"/>
                <w:szCs w:val="20"/>
              </w:rPr>
              <w:t>NAME: ___________________________________</w:t>
            </w:r>
          </w:p>
          <w:p w14:paraId="4116AB85" w14:textId="1F0273B4" w:rsidR="00911C29" w:rsidRPr="00E244C1" w:rsidRDefault="00911C29" w:rsidP="00911C29">
            <w:pPr>
              <w:rPr>
                <w:rFonts w:ascii="Arial Narrow" w:hAnsi="Arial Narrow" w:cs="Courier New"/>
                <w:sz w:val="20"/>
                <w:szCs w:val="20"/>
              </w:rPr>
            </w:pPr>
          </w:p>
        </w:tc>
        <w:tc>
          <w:tcPr>
            <w:tcW w:w="5027" w:type="dxa"/>
          </w:tcPr>
          <w:p w14:paraId="7E1B2F99" w14:textId="77777777" w:rsidR="00911C29" w:rsidRPr="00E244C1" w:rsidRDefault="00911C29" w:rsidP="00911C29">
            <w:pPr>
              <w:rPr>
                <w:rFonts w:ascii="Arial Narrow" w:hAnsi="Arial Narrow" w:cs="Courier New"/>
                <w:b/>
                <w:bCs/>
                <w:sz w:val="20"/>
                <w:szCs w:val="20"/>
              </w:rPr>
            </w:pPr>
          </w:p>
          <w:p w14:paraId="73FDED60" w14:textId="1BEAEB8A" w:rsidR="00911C29" w:rsidRPr="00E244C1" w:rsidRDefault="00911C29" w:rsidP="00911C29">
            <w:pPr>
              <w:rPr>
                <w:rFonts w:ascii="Arial Narrow" w:hAnsi="Arial Narrow" w:cs="Courier New"/>
                <w:b/>
                <w:bCs/>
                <w:sz w:val="20"/>
                <w:szCs w:val="20"/>
              </w:rPr>
            </w:pPr>
            <w:r w:rsidRPr="00E244C1">
              <w:rPr>
                <w:rFonts w:ascii="Arial Narrow" w:hAnsi="Arial Narrow" w:cs="Courier New"/>
                <w:b/>
                <w:bCs/>
                <w:sz w:val="20"/>
                <w:szCs w:val="20"/>
              </w:rPr>
              <w:t>NAME: _________________</w:t>
            </w:r>
            <w:r w:rsidR="00E244C1" w:rsidRPr="00E244C1">
              <w:rPr>
                <w:rFonts w:ascii="Arial Narrow" w:hAnsi="Arial Narrow" w:cs="Courier New"/>
                <w:b/>
                <w:bCs/>
                <w:sz w:val="20"/>
                <w:szCs w:val="20"/>
              </w:rPr>
              <w:t>_</w:t>
            </w:r>
            <w:r w:rsidRPr="00E244C1">
              <w:rPr>
                <w:rFonts w:ascii="Arial Narrow" w:hAnsi="Arial Narrow" w:cs="Courier New"/>
                <w:b/>
                <w:bCs/>
                <w:sz w:val="20"/>
                <w:szCs w:val="20"/>
              </w:rPr>
              <w:t>__________________</w:t>
            </w:r>
          </w:p>
          <w:p w14:paraId="1DBEF52B" w14:textId="77777777" w:rsidR="00911C29" w:rsidRPr="00E244C1" w:rsidRDefault="00911C29" w:rsidP="00911C29">
            <w:pPr>
              <w:rPr>
                <w:rFonts w:ascii="Arial Narrow" w:hAnsi="Arial Narrow" w:cs="Courier New"/>
                <w:sz w:val="20"/>
                <w:szCs w:val="20"/>
              </w:rPr>
            </w:pPr>
          </w:p>
        </w:tc>
      </w:tr>
    </w:tbl>
    <w:p w14:paraId="78153E64" w14:textId="62076CA6" w:rsidR="00DB135D" w:rsidRDefault="00DB135D" w:rsidP="004E05F7">
      <w:pPr>
        <w:suppressAutoHyphens w:val="0"/>
        <w:spacing w:after="160" w:line="259" w:lineRule="auto"/>
        <w:ind w:left="4320" w:firstLine="720"/>
        <w:rPr>
          <w:rFonts w:ascii="Arial Narrow" w:hAnsi="Arial Narrow"/>
          <w:b/>
          <w:bCs/>
        </w:rPr>
      </w:pPr>
    </w:p>
    <w:sectPr w:rsidR="00DB135D" w:rsidSect="00C55D71">
      <w:headerReference w:type="even" r:id="rId8"/>
      <w:headerReference w:type="default" r:id="rId9"/>
      <w:footerReference w:type="default" r:id="rId10"/>
      <w:headerReference w:type="first" r:id="rId11"/>
      <w:pgSz w:w="11906" w:h="16838"/>
      <w:pgMar w:top="188" w:right="1133" w:bottom="709" w:left="567" w:header="708" w:footer="5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7E718" w14:textId="77777777" w:rsidR="000A5B85" w:rsidRDefault="000A5B85" w:rsidP="008042F0">
      <w:r>
        <w:separator/>
      </w:r>
    </w:p>
  </w:endnote>
  <w:endnote w:type="continuationSeparator" w:id="0">
    <w:p w14:paraId="78B25230" w14:textId="77777777" w:rsidR="000A5B85" w:rsidRDefault="000A5B85" w:rsidP="00804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166647"/>
      <w:docPartObj>
        <w:docPartGallery w:val="Page Numbers (Bottom of Page)"/>
        <w:docPartUnique/>
      </w:docPartObj>
    </w:sdtPr>
    <w:sdtEndPr>
      <w:rPr>
        <w:noProof/>
      </w:rPr>
    </w:sdtEndPr>
    <w:sdtContent>
      <w:p w14:paraId="6B3281AF" w14:textId="7F0CBEB8" w:rsidR="00AE2D49" w:rsidRDefault="00AE2D49" w:rsidP="00065171">
        <w:pPr>
          <w:pStyle w:val="Footer"/>
          <w:jc w:val="center"/>
        </w:pPr>
        <w:r>
          <w:t xml:space="preserve">        </w:t>
        </w:r>
        <w:r>
          <w:fldChar w:fldCharType="begin"/>
        </w:r>
        <w:r>
          <w:instrText xml:space="preserve"> PAGE   \* MERGEFORMAT </w:instrText>
        </w:r>
        <w:r>
          <w:fldChar w:fldCharType="separate"/>
        </w:r>
        <w:r w:rsidR="00866EA7">
          <w:rPr>
            <w:noProof/>
          </w:rPr>
          <w:t>5</w:t>
        </w:r>
        <w:r>
          <w:rPr>
            <w:noProof/>
          </w:rPr>
          <w:fldChar w:fldCharType="end"/>
        </w:r>
      </w:p>
    </w:sdtContent>
  </w:sdt>
  <w:p w14:paraId="501B1946" w14:textId="21C96024" w:rsidR="00DA0696" w:rsidRPr="00DA0696" w:rsidRDefault="00DA0696">
    <w:pPr>
      <w:pStyle w:val="Footer"/>
      <w:rPr>
        <w:rFonts w:ascii="Arial Narrow" w:hAnsi="Arial Narrow" w:cs="Arial"/>
        <w:sz w:val="20"/>
        <w:szCs w:val="20"/>
      </w:rPr>
    </w:pPr>
    <w:r>
      <w:rPr>
        <w:rFonts w:ascii="Arial Narrow" w:hAnsi="Arial Narrow" w:cs="Arial"/>
        <w:sz w:val="20"/>
        <w:szCs w:val="20"/>
      </w:rPr>
      <w:t xml:space="preserve">                      </w:t>
    </w:r>
    <w:r w:rsidRPr="00DA0696">
      <w:rPr>
        <w:rFonts w:ascii="Arial Narrow" w:hAnsi="Arial Narrow" w:cs="Arial"/>
        <w:sz w:val="20"/>
        <w:szCs w:val="20"/>
      </w:rPr>
      <w:t xml:space="preserve">EA / GSA </w:t>
    </w:r>
    <w:r w:rsidR="00065171" w:rsidRPr="00DA0696">
      <w:rPr>
        <w:rFonts w:ascii="Arial Narrow" w:hAnsi="Arial Narrow" w:cs="Arial"/>
        <w:sz w:val="20"/>
        <w:szCs w:val="20"/>
      </w:rPr>
      <w:t>Initial: ____________</w:t>
    </w:r>
    <w:r w:rsidR="00065171" w:rsidRPr="00DA0696">
      <w:rPr>
        <w:rFonts w:ascii="Arial Narrow" w:hAnsi="Arial Narrow" w:cs="Arial"/>
        <w:sz w:val="20"/>
        <w:szCs w:val="20"/>
      </w:rPr>
      <w:tab/>
      <w:t xml:space="preserve">            </w:t>
    </w:r>
    <w:r w:rsidR="00065171" w:rsidRPr="00DA0696">
      <w:rPr>
        <w:rFonts w:ascii="Arial Narrow" w:hAnsi="Arial Narrow" w:cs="Arial"/>
        <w:sz w:val="20"/>
        <w:szCs w:val="20"/>
      </w:rPr>
      <w:tab/>
      <w:t>Date: __________________</w:t>
    </w:r>
  </w:p>
  <w:p w14:paraId="4CF531A1" w14:textId="0B765E2D" w:rsidR="00DA0696" w:rsidRPr="00DA0696" w:rsidRDefault="00DA0696">
    <w:pPr>
      <w:pStyle w:val="Footer"/>
      <w:rPr>
        <w:rFonts w:ascii="Arial Narrow" w:hAnsi="Arial Narrow" w:cs="Arial"/>
        <w:sz w:val="20"/>
        <w:szCs w:val="20"/>
      </w:rPr>
    </w:pPr>
    <w:r>
      <w:rPr>
        <w:rFonts w:ascii="Arial Narrow" w:hAnsi="Arial Narrow" w:cs="Arial"/>
        <w:sz w:val="20"/>
        <w:szCs w:val="20"/>
      </w:rPr>
      <w:t xml:space="preserve">                      </w:t>
    </w:r>
    <w:r w:rsidRPr="00DA0696">
      <w:rPr>
        <w:rFonts w:ascii="Arial Narrow" w:hAnsi="Arial Narrow" w:cs="Arial"/>
        <w:sz w:val="20"/>
        <w:szCs w:val="20"/>
      </w:rPr>
      <w:t>Principal Initial: ____</w:t>
    </w:r>
    <w:r>
      <w:rPr>
        <w:rFonts w:ascii="Arial Narrow" w:hAnsi="Arial Narrow" w:cs="Arial"/>
        <w:sz w:val="20"/>
        <w:szCs w:val="20"/>
      </w:rPr>
      <w:t>_</w:t>
    </w:r>
    <w:r w:rsidRPr="00DA0696">
      <w:rPr>
        <w:rFonts w:ascii="Arial Narrow" w:hAnsi="Arial Narrow" w:cs="Arial"/>
        <w:sz w:val="20"/>
        <w:szCs w:val="20"/>
      </w:rPr>
      <w:t>________</w:t>
    </w:r>
    <w:r w:rsidRPr="00DA0696">
      <w:rPr>
        <w:rFonts w:ascii="Arial Narrow" w:hAnsi="Arial Narrow" w:cs="Arial"/>
        <w:sz w:val="20"/>
        <w:szCs w:val="20"/>
      </w:rPr>
      <w:tab/>
    </w:r>
    <w:r w:rsidRPr="00DA0696">
      <w:rPr>
        <w:rFonts w:ascii="Arial Narrow" w:hAnsi="Arial Narrow" w:cs="Arial"/>
        <w:sz w:val="20"/>
        <w:szCs w:val="20"/>
      </w:rPr>
      <w:tab/>
      <w:t>Date: __________________</w:t>
    </w:r>
  </w:p>
  <w:p w14:paraId="0BA5FEE1" w14:textId="0CDE732D" w:rsidR="00AE2D49" w:rsidRDefault="00065171">
    <w:pPr>
      <w:pStyle w:val="Footer"/>
    </w:pPr>
    <w:r>
      <w:rPr>
        <w:rFonts w:ascii="Arial Narrow" w:hAnsi="Arial Narrow"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F586F" w14:textId="77777777" w:rsidR="000A5B85" w:rsidRDefault="000A5B85" w:rsidP="008042F0">
      <w:r>
        <w:separator/>
      </w:r>
    </w:p>
  </w:footnote>
  <w:footnote w:type="continuationSeparator" w:id="0">
    <w:p w14:paraId="0A6106E2" w14:textId="77777777" w:rsidR="000A5B85" w:rsidRDefault="000A5B85" w:rsidP="00804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03D09" w14:textId="0CB1E238" w:rsidR="00AE2D49" w:rsidRDefault="00AE2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73ED" w14:textId="1F404587" w:rsidR="00AE2D49" w:rsidRDefault="007A4B8E">
    <w:pPr>
      <w:pStyle w:val="Header"/>
    </w:pPr>
    <w:r>
      <w:rPr>
        <w:noProof/>
      </w:rPr>
      <w:drawing>
        <wp:inline distT="0" distB="0" distL="0" distR="0" wp14:anchorId="71FB4B31" wp14:editId="50808FBC">
          <wp:extent cx="3010952" cy="758289"/>
          <wp:effectExtent l="0" t="0" r="0" b="3810"/>
          <wp:docPr id="1429502881" name="Picture 142950288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49076" cy="76789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BFE6" w14:textId="507DFF24" w:rsidR="00AE2D49" w:rsidRDefault="00AE2D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67F82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AC22B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3B5F32"/>
    <w:multiLevelType w:val="multilevel"/>
    <w:tmpl w:val="AEEE5938"/>
    <w:lvl w:ilvl="0">
      <w:start w:val="16"/>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 w15:restartNumberingAfterBreak="0">
    <w:nsid w:val="04002748"/>
    <w:multiLevelType w:val="multilevel"/>
    <w:tmpl w:val="42728882"/>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48337AE"/>
    <w:multiLevelType w:val="hybridMultilevel"/>
    <w:tmpl w:val="F88A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2B6E31"/>
    <w:multiLevelType w:val="hybridMultilevel"/>
    <w:tmpl w:val="02FE4B2C"/>
    <w:lvl w:ilvl="0" w:tplc="55C01090">
      <w:start w:val="21"/>
      <w:numFmt w:val="decimal"/>
      <w:lvlText w:val="%1."/>
      <w:lvlJc w:val="left"/>
      <w:pPr>
        <w:ind w:left="720" w:hanging="360"/>
      </w:pPr>
      <w:rPr>
        <w:rFonts w:cs="Times New Roman" w:hint="default"/>
        <w:b w:val="0"/>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6" w15:restartNumberingAfterBreak="0">
    <w:nsid w:val="0E190063"/>
    <w:multiLevelType w:val="multilevel"/>
    <w:tmpl w:val="F0EC39B2"/>
    <w:lvl w:ilvl="0">
      <w:start w:val="13"/>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3375A35"/>
    <w:multiLevelType w:val="multilevel"/>
    <w:tmpl w:val="6B6EC49C"/>
    <w:lvl w:ilvl="0">
      <w:start w:val="1"/>
      <w:numFmt w:val="decimal"/>
      <w:lvlText w:val="%1."/>
      <w:lvlJc w:val="left"/>
      <w:pPr>
        <w:ind w:left="873" w:hanging="360"/>
      </w:pPr>
      <w:rPr>
        <w:rFonts w:hint="default"/>
      </w:rPr>
    </w:lvl>
    <w:lvl w:ilvl="1">
      <w:start w:val="7"/>
      <w:numFmt w:val="decimal"/>
      <w:isLgl/>
      <w:lvlText w:val="%1.%2"/>
      <w:lvlJc w:val="left"/>
      <w:pPr>
        <w:ind w:left="1233"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313" w:hanging="720"/>
      </w:pPr>
      <w:rPr>
        <w:rFonts w:hint="default"/>
      </w:rPr>
    </w:lvl>
    <w:lvl w:ilvl="4">
      <w:start w:val="1"/>
      <w:numFmt w:val="decimal"/>
      <w:isLgl/>
      <w:lvlText w:val="%1.%2.%3.%4.%5"/>
      <w:lvlJc w:val="left"/>
      <w:pPr>
        <w:ind w:left="3033" w:hanging="1080"/>
      </w:pPr>
      <w:rPr>
        <w:rFonts w:hint="default"/>
      </w:rPr>
    </w:lvl>
    <w:lvl w:ilvl="5">
      <w:start w:val="1"/>
      <w:numFmt w:val="decimal"/>
      <w:isLgl/>
      <w:lvlText w:val="%1.%2.%3.%4.%5.%6"/>
      <w:lvlJc w:val="left"/>
      <w:pPr>
        <w:ind w:left="3393" w:hanging="1080"/>
      </w:pPr>
      <w:rPr>
        <w:rFonts w:hint="default"/>
      </w:rPr>
    </w:lvl>
    <w:lvl w:ilvl="6">
      <w:start w:val="1"/>
      <w:numFmt w:val="decimal"/>
      <w:isLgl/>
      <w:lvlText w:val="%1.%2.%3.%4.%5.%6.%7"/>
      <w:lvlJc w:val="left"/>
      <w:pPr>
        <w:ind w:left="4113" w:hanging="1440"/>
      </w:pPr>
      <w:rPr>
        <w:rFonts w:hint="default"/>
      </w:rPr>
    </w:lvl>
    <w:lvl w:ilvl="7">
      <w:start w:val="1"/>
      <w:numFmt w:val="decimal"/>
      <w:isLgl/>
      <w:lvlText w:val="%1.%2.%3.%4.%5.%6.%7.%8"/>
      <w:lvlJc w:val="left"/>
      <w:pPr>
        <w:ind w:left="4473" w:hanging="1440"/>
      </w:pPr>
      <w:rPr>
        <w:rFonts w:hint="default"/>
      </w:rPr>
    </w:lvl>
    <w:lvl w:ilvl="8">
      <w:start w:val="1"/>
      <w:numFmt w:val="decimal"/>
      <w:isLgl/>
      <w:lvlText w:val="%1.%2.%3.%4.%5.%6.%7.%8.%9"/>
      <w:lvlJc w:val="left"/>
      <w:pPr>
        <w:ind w:left="5193" w:hanging="1800"/>
      </w:pPr>
      <w:rPr>
        <w:rFonts w:hint="default"/>
      </w:rPr>
    </w:lvl>
  </w:abstractNum>
  <w:abstractNum w:abstractNumId="8" w15:restartNumberingAfterBreak="0">
    <w:nsid w:val="1A597FC1"/>
    <w:multiLevelType w:val="multilevel"/>
    <w:tmpl w:val="D5002248"/>
    <w:lvl w:ilvl="0">
      <w:start w:val="15"/>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C201C4B"/>
    <w:multiLevelType w:val="hybridMultilevel"/>
    <w:tmpl w:val="1CE25D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C6E5091"/>
    <w:multiLevelType w:val="multilevel"/>
    <w:tmpl w:val="25D47F60"/>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197459"/>
    <w:multiLevelType w:val="hybridMultilevel"/>
    <w:tmpl w:val="527CE07A"/>
    <w:lvl w:ilvl="0" w:tplc="65246F1C">
      <w:start w:val="1"/>
      <w:numFmt w:val="decimal"/>
      <w:lvlText w:val="%1."/>
      <w:lvlJc w:val="left"/>
      <w:pPr>
        <w:ind w:left="720" w:hanging="360"/>
      </w:pPr>
      <w:rPr>
        <w:rFonts w:hint="default"/>
        <w:color w:val="auto"/>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546913"/>
    <w:multiLevelType w:val="multilevel"/>
    <w:tmpl w:val="77E05A40"/>
    <w:lvl w:ilvl="0">
      <w:start w:val="15"/>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2D70589F"/>
    <w:multiLevelType w:val="multilevel"/>
    <w:tmpl w:val="9630513C"/>
    <w:lvl w:ilvl="0">
      <w:start w:val="1"/>
      <w:numFmt w:val="decimal"/>
      <w:lvlText w:val="%1."/>
      <w:lvlJc w:val="left"/>
      <w:pPr>
        <w:ind w:left="810" w:hanging="360"/>
      </w:pPr>
      <w:rPr>
        <w:rFonts w:hint="default"/>
        <w:b/>
      </w:rPr>
    </w:lvl>
    <w:lvl w:ilvl="1">
      <w:start w:val="1"/>
      <w:numFmt w:val="decimal"/>
      <w:isLgl/>
      <w:lvlText w:val="%1.%2"/>
      <w:lvlJc w:val="left"/>
      <w:pPr>
        <w:ind w:left="4330" w:hanging="360"/>
      </w:pPr>
      <w:rPr>
        <w:rFonts w:hint="default"/>
        <w:b w:val="0"/>
        <w:strike w:val="0"/>
        <w:color w:val="auto"/>
        <w:sz w:val="24"/>
      </w:rPr>
    </w:lvl>
    <w:lvl w:ilvl="2">
      <w:start w:val="1"/>
      <w:numFmt w:val="decimal"/>
      <w:isLgl/>
      <w:lvlText w:val="%1.%2.%3"/>
      <w:lvlJc w:val="left"/>
      <w:pPr>
        <w:ind w:left="189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E802806"/>
    <w:multiLevelType w:val="multilevel"/>
    <w:tmpl w:val="47EA41E4"/>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1D5D47"/>
    <w:multiLevelType w:val="multilevel"/>
    <w:tmpl w:val="464C25CE"/>
    <w:lvl w:ilvl="0">
      <w:start w:val="1"/>
      <w:numFmt w:val="bullet"/>
      <w:lvlText w:val=""/>
      <w:lvlJc w:val="left"/>
      <w:pPr>
        <w:tabs>
          <w:tab w:val="num" w:pos="1440"/>
        </w:tabs>
        <w:ind w:left="1440" w:hanging="360"/>
      </w:pPr>
      <w:rPr>
        <w:rFonts w:ascii="Symbol" w:hAnsi="Symbol" w:hint="default"/>
        <w:sz w:val="20"/>
      </w:rPr>
    </w:lvl>
    <w:lvl w:ilvl="1">
      <w:start w:val="27"/>
      <w:numFmt w:val="decimal"/>
      <w:lvlText w:val="%2."/>
      <w:lvlJc w:val="left"/>
      <w:pPr>
        <w:ind w:left="2160" w:hanging="360"/>
      </w:pPr>
      <w:rPr>
        <w:rFonts w:hint="default"/>
      </w:rPr>
    </w:lvl>
    <w:lvl w:ilvl="2">
      <w:start w:val="28"/>
      <w:numFmt w:val="decimal"/>
      <w:lvlText w:val="%3"/>
      <w:lvlJc w:val="left"/>
      <w:pPr>
        <w:ind w:left="2880" w:hanging="360"/>
      </w:pPr>
      <w:rPr>
        <w:rFonts w:hint="default"/>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6" w15:restartNumberingAfterBreak="0">
    <w:nsid w:val="366E5443"/>
    <w:multiLevelType w:val="multilevel"/>
    <w:tmpl w:val="B7665AF4"/>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C791CAA"/>
    <w:multiLevelType w:val="hybridMultilevel"/>
    <w:tmpl w:val="9842C6B0"/>
    <w:lvl w:ilvl="0" w:tplc="C1CE9CBE">
      <w:start w:val="1"/>
      <w:numFmt w:val="bullet"/>
      <w:lvlText w:val="•"/>
      <w:lvlJc w:val="left"/>
      <w:pPr>
        <w:tabs>
          <w:tab w:val="num" w:pos="720"/>
        </w:tabs>
        <w:ind w:left="720" w:hanging="360"/>
      </w:pPr>
      <w:rPr>
        <w:rFonts w:ascii="Arial" w:hAnsi="Arial" w:hint="default"/>
      </w:rPr>
    </w:lvl>
    <w:lvl w:ilvl="1" w:tplc="A72A74E0" w:tentative="1">
      <w:start w:val="1"/>
      <w:numFmt w:val="bullet"/>
      <w:lvlText w:val="•"/>
      <w:lvlJc w:val="left"/>
      <w:pPr>
        <w:tabs>
          <w:tab w:val="num" w:pos="1440"/>
        </w:tabs>
        <w:ind w:left="1440" w:hanging="360"/>
      </w:pPr>
      <w:rPr>
        <w:rFonts w:ascii="Arial" w:hAnsi="Arial" w:hint="default"/>
      </w:rPr>
    </w:lvl>
    <w:lvl w:ilvl="2" w:tplc="4154AC34" w:tentative="1">
      <w:start w:val="1"/>
      <w:numFmt w:val="bullet"/>
      <w:lvlText w:val="•"/>
      <w:lvlJc w:val="left"/>
      <w:pPr>
        <w:tabs>
          <w:tab w:val="num" w:pos="2160"/>
        </w:tabs>
        <w:ind w:left="2160" w:hanging="360"/>
      </w:pPr>
      <w:rPr>
        <w:rFonts w:ascii="Arial" w:hAnsi="Arial" w:hint="default"/>
      </w:rPr>
    </w:lvl>
    <w:lvl w:ilvl="3" w:tplc="D5640D7E" w:tentative="1">
      <w:start w:val="1"/>
      <w:numFmt w:val="bullet"/>
      <w:lvlText w:val="•"/>
      <w:lvlJc w:val="left"/>
      <w:pPr>
        <w:tabs>
          <w:tab w:val="num" w:pos="2880"/>
        </w:tabs>
        <w:ind w:left="2880" w:hanging="360"/>
      </w:pPr>
      <w:rPr>
        <w:rFonts w:ascii="Arial" w:hAnsi="Arial" w:hint="default"/>
      </w:rPr>
    </w:lvl>
    <w:lvl w:ilvl="4" w:tplc="1C0E95B6" w:tentative="1">
      <w:start w:val="1"/>
      <w:numFmt w:val="bullet"/>
      <w:lvlText w:val="•"/>
      <w:lvlJc w:val="left"/>
      <w:pPr>
        <w:tabs>
          <w:tab w:val="num" w:pos="3600"/>
        </w:tabs>
        <w:ind w:left="3600" w:hanging="360"/>
      </w:pPr>
      <w:rPr>
        <w:rFonts w:ascii="Arial" w:hAnsi="Arial" w:hint="default"/>
      </w:rPr>
    </w:lvl>
    <w:lvl w:ilvl="5" w:tplc="FE1E8562" w:tentative="1">
      <w:start w:val="1"/>
      <w:numFmt w:val="bullet"/>
      <w:lvlText w:val="•"/>
      <w:lvlJc w:val="left"/>
      <w:pPr>
        <w:tabs>
          <w:tab w:val="num" w:pos="4320"/>
        </w:tabs>
        <w:ind w:left="4320" w:hanging="360"/>
      </w:pPr>
      <w:rPr>
        <w:rFonts w:ascii="Arial" w:hAnsi="Arial" w:hint="default"/>
      </w:rPr>
    </w:lvl>
    <w:lvl w:ilvl="6" w:tplc="950EAE58" w:tentative="1">
      <w:start w:val="1"/>
      <w:numFmt w:val="bullet"/>
      <w:lvlText w:val="•"/>
      <w:lvlJc w:val="left"/>
      <w:pPr>
        <w:tabs>
          <w:tab w:val="num" w:pos="5040"/>
        </w:tabs>
        <w:ind w:left="5040" w:hanging="360"/>
      </w:pPr>
      <w:rPr>
        <w:rFonts w:ascii="Arial" w:hAnsi="Arial" w:hint="default"/>
      </w:rPr>
    </w:lvl>
    <w:lvl w:ilvl="7" w:tplc="051A2E3E" w:tentative="1">
      <w:start w:val="1"/>
      <w:numFmt w:val="bullet"/>
      <w:lvlText w:val="•"/>
      <w:lvlJc w:val="left"/>
      <w:pPr>
        <w:tabs>
          <w:tab w:val="num" w:pos="5760"/>
        </w:tabs>
        <w:ind w:left="5760" w:hanging="360"/>
      </w:pPr>
      <w:rPr>
        <w:rFonts w:ascii="Arial" w:hAnsi="Arial" w:hint="default"/>
      </w:rPr>
    </w:lvl>
    <w:lvl w:ilvl="8" w:tplc="64F46B5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DD4224F"/>
    <w:multiLevelType w:val="multilevel"/>
    <w:tmpl w:val="E9388AD4"/>
    <w:lvl w:ilvl="0">
      <w:start w:val="15"/>
      <w:numFmt w:val="decimal"/>
      <w:lvlText w:val="%1"/>
      <w:lvlJc w:val="left"/>
      <w:pPr>
        <w:ind w:left="552" w:hanging="552"/>
      </w:pPr>
      <w:rPr>
        <w:rFonts w:hint="default"/>
        <w:color w:val="000000" w:themeColor="text1"/>
      </w:rPr>
    </w:lvl>
    <w:lvl w:ilvl="1">
      <w:start w:val="1"/>
      <w:numFmt w:val="decimal"/>
      <w:lvlText w:val="%1.%2"/>
      <w:lvlJc w:val="left"/>
      <w:pPr>
        <w:ind w:left="906" w:hanging="552"/>
      </w:pPr>
      <w:rPr>
        <w:rFonts w:hint="default"/>
        <w:color w:val="000000" w:themeColor="text1"/>
      </w:rPr>
    </w:lvl>
    <w:lvl w:ilvl="2">
      <w:start w:val="1"/>
      <w:numFmt w:val="decimal"/>
      <w:lvlText w:val="%1.%2.%3"/>
      <w:lvlJc w:val="left"/>
      <w:pPr>
        <w:ind w:left="1428" w:hanging="720"/>
      </w:pPr>
      <w:rPr>
        <w:rFonts w:hint="default"/>
        <w:color w:val="000000" w:themeColor="text1"/>
      </w:rPr>
    </w:lvl>
    <w:lvl w:ilvl="3">
      <w:start w:val="1"/>
      <w:numFmt w:val="decimal"/>
      <w:lvlText w:val="%1.%2.%3.%4"/>
      <w:lvlJc w:val="left"/>
      <w:pPr>
        <w:ind w:left="1782" w:hanging="720"/>
      </w:pPr>
      <w:rPr>
        <w:rFonts w:hint="default"/>
        <w:color w:val="000000" w:themeColor="text1"/>
      </w:rPr>
    </w:lvl>
    <w:lvl w:ilvl="4">
      <w:start w:val="1"/>
      <w:numFmt w:val="decimal"/>
      <w:lvlText w:val="%1.%2.%3.%4.%5"/>
      <w:lvlJc w:val="left"/>
      <w:pPr>
        <w:ind w:left="2496" w:hanging="1080"/>
      </w:pPr>
      <w:rPr>
        <w:rFonts w:hint="default"/>
        <w:color w:val="000000" w:themeColor="text1"/>
      </w:rPr>
    </w:lvl>
    <w:lvl w:ilvl="5">
      <w:start w:val="1"/>
      <w:numFmt w:val="decimal"/>
      <w:lvlText w:val="%1.%2.%3.%4.%5.%6"/>
      <w:lvlJc w:val="left"/>
      <w:pPr>
        <w:ind w:left="2850" w:hanging="1080"/>
      </w:pPr>
      <w:rPr>
        <w:rFonts w:hint="default"/>
        <w:color w:val="000000" w:themeColor="text1"/>
      </w:rPr>
    </w:lvl>
    <w:lvl w:ilvl="6">
      <w:start w:val="1"/>
      <w:numFmt w:val="decimal"/>
      <w:lvlText w:val="%1.%2.%3.%4.%5.%6.%7"/>
      <w:lvlJc w:val="left"/>
      <w:pPr>
        <w:ind w:left="3564" w:hanging="1440"/>
      </w:pPr>
      <w:rPr>
        <w:rFonts w:hint="default"/>
        <w:color w:val="000000" w:themeColor="text1"/>
      </w:rPr>
    </w:lvl>
    <w:lvl w:ilvl="7">
      <w:start w:val="1"/>
      <w:numFmt w:val="decimal"/>
      <w:lvlText w:val="%1.%2.%3.%4.%5.%6.%7.%8"/>
      <w:lvlJc w:val="left"/>
      <w:pPr>
        <w:ind w:left="3918" w:hanging="1440"/>
      </w:pPr>
      <w:rPr>
        <w:rFonts w:hint="default"/>
        <w:color w:val="000000" w:themeColor="text1"/>
      </w:rPr>
    </w:lvl>
    <w:lvl w:ilvl="8">
      <w:start w:val="1"/>
      <w:numFmt w:val="decimal"/>
      <w:lvlText w:val="%1.%2.%3.%4.%5.%6.%7.%8.%9"/>
      <w:lvlJc w:val="left"/>
      <w:pPr>
        <w:ind w:left="4272" w:hanging="1440"/>
      </w:pPr>
      <w:rPr>
        <w:rFonts w:hint="default"/>
        <w:color w:val="000000" w:themeColor="text1"/>
      </w:rPr>
    </w:lvl>
  </w:abstractNum>
  <w:abstractNum w:abstractNumId="19" w15:restartNumberingAfterBreak="0">
    <w:nsid w:val="3FEC001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8B6619"/>
    <w:multiLevelType w:val="hybridMultilevel"/>
    <w:tmpl w:val="0832C2B8"/>
    <w:lvl w:ilvl="0" w:tplc="361C5814">
      <w:start w:val="1"/>
      <w:numFmt w:val="decimal"/>
      <w:lvlText w:val="2.%1"/>
      <w:lvlJc w:val="right"/>
      <w:pPr>
        <w:ind w:left="1440" w:hanging="360"/>
      </w:pPr>
      <w:rPr>
        <w:rFonts w:hint="default"/>
        <w:b w:val="0"/>
      </w:rPr>
    </w:lvl>
    <w:lvl w:ilvl="1" w:tplc="28FCCF9C">
      <w:start w:val="1"/>
      <w:numFmt w:val="decimal"/>
      <w:lvlText w:val="2.%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DB4F2D"/>
    <w:multiLevelType w:val="multilevel"/>
    <w:tmpl w:val="9DD0CF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22" w15:restartNumberingAfterBreak="0">
    <w:nsid w:val="48471313"/>
    <w:multiLevelType w:val="hybridMultilevel"/>
    <w:tmpl w:val="B2F87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0D6B21"/>
    <w:multiLevelType w:val="multilevel"/>
    <w:tmpl w:val="BD2021C6"/>
    <w:lvl w:ilvl="0">
      <w:start w:val="9"/>
      <w:numFmt w:val="decimal"/>
      <w:lvlText w:val="%1."/>
      <w:lvlJc w:val="left"/>
      <w:pPr>
        <w:ind w:left="720" w:hanging="360"/>
      </w:pPr>
      <w:rPr>
        <w:rFonts w:cs="Times New Roman" w:hint="default"/>
        <w:b w:val="0"/>
        <w:sz w:val="24"/>
        <w:szCs w:val="24"/>
      </w:rPr>
    </w:lvl>
    <w:lvl w:ilvl="1">
      <w:start w:val="1"/>
      <w:numFmt w:val="decimal"/>
      <w:isLgl/>
      <w:lvlText w:val="%1.%2"/>
      <w:lvlJc w:val="left"/>
      <w:pPr>
        <w:ind w:left="1080" w:hanging="360"/>
      </w:pPr>
      <w:rPr>
        <w:rFonts w:cs="Times New Roman" w:hint="default"/>
        <w:sz w:val="24"/>
        <w:szCs w:val="24"/>
      </w:rPr>
    </w:lvl>
    <w:lvl w:ilvl="2">
      <w:start w:val="1"/>
      <w:numFmt w:val="decimal"/>
      <w:isLgl/>
      <w:lvlText w:val="%1.%2.%3"/>
      <w:lvlJc w:val="left"/>
      <w:pPr>
        <w:ind w:left="1997"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24" w15:restartNumberingAfterBreak="0">
    <w:nsid w:val="4C8D1289"/>
    <w:multiLevelType w:val="multilevel"/>
    <w:tmpl w:val="7D42F0E0"/>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1E724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B3A06AA"/>
    <w:multiLevelType w:val="multilevel"/>
    <w:tmpl w:val="D1CC0058"/>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CF5686E"/>
    <w:multiLevelType w:val="multilevel"/>
    <w:tmpl w:val="0B7A9B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F5E71FF"/>
    <w:multiLevelType w:val="hybridMultilevel"/>
    <w:tmpl w:val="90E4EBE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47C386C"/>
    <w:multiLevelType w:val="multilevel"/>
    <w:tmpl w:val="9630513C"/>
    <w:lvl w:ilvl="0">
      <w:start w:val="1"/>
      <w:numFmt w:val="decimal"/>
      <w:lvlText w:val="%1."/>
      <w:lvlJc w:val="left"/>
      <w:pPr>
        <w:ind w:left="810" w:hanging="360"/>
      </w:pPr>
      <w:rPr>
        <w:rFonts w:hint="default"/>
        <w:b/>
      </w:rPr>
    </w:lvl>
    <w:lvl w:ilvl="1">
      <w:start w:val="1"/>
      <w:numFmt w:val="decimal"/>
      <w:isLgl/>
      <w:lvlText w:val="%1.%2"/>
      <w:lvlJc w:val="left"/>
      <w:pPr>
        <w:ind w:left="4330" w:hanging="360"/>
      </w:pPr>
      <w:rPr>
        <w:rFonts w:hint="default"/>
        <w:b w:val="0"/>
        <w:strike w:val="0"/>
        <w:color w:val="auto"/>
        <w:sz w:val="24"/>
      </w:rPr>
    </w:lvl>
    <w:lvl w:ilvl="2">
      <w:start w:val="1"/>
      <w:numFmt w:val="decimal"/>
      <w:isLgl/>
      <w:lvlText w:val="%1.%2.%3"/>
      <w:lvlJc w:val="left"/>
      <w:pPr>
        <w:ind w:left="6533"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4C77DB3"/>
    <w:multiLevelType w:val="hybridMultilevel"/>
    <w:tmpl w:val="37B810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AC4BD1"/>
    <w:multiLevelType w:val="multilevel"/>
    <w:tmpl w:val="9E9AE228"/>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5E13D10"/>
    <w:multiLevelType w:val="multilevel"/>
    <w:tmpl w:val="BE043118"/>
    <w:lvl w:ilvl="0">
      <w:start w:val="1"/>
      <w:numFmt w:val="decimal"/>
      <w:lvlText w:val="%1."/>
      <w:lvlJc w:val="left"/>
      <w:pPr>
        <w:ind w:left="810" w:hanging="360"/>
      </w:pPr>
      <w:rPr>
        <w:rFonts w:hint="default"/>
        <w:b/>
      </w:rPr>
    </w:lvl>
    <w:lvl w:ilvl="1">
      <w:start w:val="1"/>
      <w:numFmt w:val="decimal"/>
      <w:isLgl/>
      <w:lvlText w:val="%1.%2"/>
      <w:lvlJc w:val="left"/>
      <w:pPr>
        <w:ind w:left="4330" w:hanging="360"/>
      </w:pPr>
      <w:rPr>
        <w:rFonts w:hint="default"/>
        <w:b w:val="0"/>
        <w:strike w:val="0"/>
        <w:color w:val="auto"/>
      </w:rPr>
    </w:lvl>
    <w:lvl w:ilvl="2">
      <w:start w:val="1"/>
      <w:numFmt w:val="decimal"/>
      <w:isLgl/>
      <w:lvlText w:val="%1.%2.%3"/>
      <w:lvlJc w:val="left"/>
      <w:pPr>
        <w:ind w:left="189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B3357CD"/>
    <w:multiLevelType w:val="multilevel"/>
    <w:tmpl w:val="2984EF7E"/>
    <w:lvl w:ilvl="0">
      <w:start w:val="15"/>
      <w:numFmt w:val="decimal"/>
      <w:lvlText w:val="%1"/>
      <w:lvlJc w:val="left"/>
      <w:pPr>
        <w:ind w:left="375" w:hanging="375"/>
      </w:pPr>
      <w:rPr>
        <w:rFonts w:hint="default"/>
      </w:rPr>
    </w:lvl>
    <w:lvl w:ilvl="1">
      <w:start w:val="3"/>
      <w:numFmt w:val="decimal"/>
      <w:lvlText w:val="%1.%2"/>
      <w:lvlJc w:val="left"/>
      <w:pPr>
        <w:ind w:left="4345" w:hanging="375"/>
      </w:pPr>
      <w:rPr>
        <w:rFonts w:hint="default"/>
      </w:rPr>
    </w:lvl>
    <w:lvl w:ilvl="2">
      <w:start w:val="1"/>
      <w:numFmt w:val="decimal"/>
      <w:lvlText w:val="%1.%2.%3"/>
      <w:lvlJc w:val="left"/>
      <w:pPr>
        <w:ind w:left="8660" w:hanging="720"/>
      </w:pPr>
      <w:rPr>
        <w:rFonts w:hint="default"/>
      </w:rPr>
    </w:lvl>
    <w:lvl w:ilvl="3">
      <w:start w:val="1"/>
      <w:numFmt w:val="decimal"/>
      <w:lvlText w:val="%1.%2.%3.%4"/>
      <w:lvlJc w:val="left"/>
      <w:pPr>
        <w:ind w:left="12630" w:hanging="720"/>
      </w:pPr>
      <w:rPr>
        <w:rFonts w:hint="default"/>
      </w:rPr>
    </w:lvl>
    <w:lvl w:ilvl="4">
      <w:start w:val="1"/>
      <w:numFmt w:val="decimal"/>
      <w:lvlText w:val="%1.%2.%3.%4.%5"/>
      <w:lvlJc w:val="left"/>
      <w:pPr>
        <w:ind w:left="16960" w:hanging="1080"/>
      </w:pPr>
      <w:rPr>
        <w:rFonts w:hint="default"/>
      </w:rPr>
    </w:lvl>
    <w:lvl w:ilvl="5">
      <w:start w:val="1"/>
      <w:numFmt w:val="decimal"/>
      <w:lvlText w:val="%1.%2.%3.%4.%5.%6"/>
      <w:lvlJc w:val="left"/>
      <w:pPr>
        <w:ind w:left="20930" w:hanging="1080"/>
      </w:pPr>
      <w:rPr>
        <w:rFonts w:hint="default"/>
      </w:rPr>
    </w:lvl>
    <w:lvl w:ilvl="6">
      <w:start w:val="1"/>
      <w:numFmt w:val="decimal"/>
      <w:lvlText w:val="%1.%2.%3.%4.%5.%6.%7"/>
      <w:lvlJc w:val="left"/>
      <w:pPr>
        <w:ind w:left="25260" w:hanging="1440"/>
      </w:pPr>
      <w:rPr>
        <w:rFonts w:hint="default"/>
      </w:rPr>
    </w:lvl>
    <w:lvl w:ilvl="7">
      <w:start w:val="1"/>
      <w:numFmt w:val="decimal"/>
      <w:lvlText w:val="%1.%2.%3.%4.%5.%6.%7.%8"/>
      <w:lvlJc w:val="left"/>
      <w:pPr>
        <w:ind w:left="29230" w:hanging="1440"/>
      </w:pPr>
      <w:rPr>
        <w:rFonts w:hint="default"/>
      </w:rPr>
    </w:lvl>
    <w:lvl w:ilvl="8">
      <w:start w:val="1"/>
      <w:numFmt w:val="decimal"/>
      <w:lvlText w:val="%1.%2.%3.%4.%5.%6.%7.%8.%9"/>
      <w:lvlJc w:val="left"/>
      <w:pPr>
        <w:ind w:left="-32336" w:hanging="1440"/>
      </w:pPr>
      <w:rPr>
        <w:rFonts w:hint="default"/>
      </w:rPr>
    </w:lvl>
  </w:abstractNum>
  <w:abstractNum w:abstractNumId="34" w15:restartNumberingAfterBreak="0">
    <w:nsid w:val="6DC9197C"/>
    <w:multiLevelType w:val="multilevel"/>
    <w:tmpl w:val="9630513C"/>
    <w:lvl w:ilvl="0">
      <w:start w:val="1"/>
      <w:numFmt w:val="decimal"/>
      <w:lvlText w:val="%1."/>
      <w:lvlJc w:val="left"/>
      <w:pPr>
        <w:ind w:left="810" w:hanging="360"/>
      </w:pPr>
      <w:rPr>
        <w:rFonts w:hint="default"/>
        <w:b/>
      </w:rPr>
    </w:lvl>
    <w:lvl w:ilvl="1">
      <w:start w:val="1"/>
      <w:numFmt w:val="decimal"/>
      <w:isLgl/>
      <w:lvlText w:val="%1.%2"/>
      <w:lvlJc w:val="left"/>
      <w:pPr>
        <w:ind w:left="4330" w:hanging="360"/>
      </w:pPr>
      <w:rPr>
        <w:rFonts w:hint="default"/>
        <w:b w:val="0"/>
        <w:strike w:val="0"/>
        <w:color w:val="auto"/>
        <w:sz w:val="24"/>
      </w:rPr>
    </w:lvl>
    <w:lvl w:ilvl="2">
      <w:start w:val="1"/>
      <w:numFmt w:val="decimal"/>
      <w:isLgl/>
      <w:lvlText w:val="%1.%2.%3"/>
      <w:lvlJc w:val="left"/>
      <w:pPr>
        <w:ind w:left="189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E562CDC"/>
    <w:multiLevelType w:val="multilevel"/>
    <w:tmpl w:val="6C402CE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FFA09A5"/>
    <w:multiLevelType w:val="multilevel"/>
    <w:tmpl w:val="85E07872"/>
    <w:lvl w:ilvl="0">
      <w:start w:val="22"/>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70025654"/>
    <w:multiLevelType w:val="hybridMultilevel"/>
    <w:tmpl w:val="CAD6EA9E"/>
    <w:lvl w:ilvl="0" w:tplc="2634F19E">
      <w:start w:val="1"/>
      <w:numFmt w:val="lowerRoman"/>
      <w:lvlText w:val="(%1)"/>
      <w:lvlJc w:val="left"/>
      <w:pPr>
        <w:ind w:left="1854" w:hanging="720"/>
      </w:pPr>
      <w:rPr>
        <w:rFonts w:cs="Times New Roman" w:hint="default"/>
      </w:rPr>
    </w:lvl>
    <w:lvl w:ilvl="1" w:tplc="08090019">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8" w15:restartNumberingAfterBreak="0">
    <w:nsid w:val="703A1F63"/>
    <w:multiLevelType w:val="multilevel"/>
    <w:tmpl w:val="B0204E36"/>
    <w:lvl w:ilvl="0">
      <w:start w:val="24"/>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CAB78E4"/>
    <w:multiLevelType w:val="multilevel"/>
    <w:tmpl w:val="186C3EB4"/>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D58726F"/>
    <w:multiLevelType w:val="multilevel"/>
    <w:tmpl w:val="BD645202"/>
    <w:lvl w:ilvl="0">
      <w:start w:val="25"/>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7E3F0958"/>
    <w:multiLevelType w:val="multilevel"/>
    <w:tmpl w:val="4E7C41CA"/>
    <w:lvl w:ilvl="0">
      <w:start w:val="21"/>
      <w:numFmt w:val="decimal"/>
      <w:lvlText w:val="%1"/>
      <w:lvlJc w:val="left"/>
      <w:pPr>
        <w:ind w:left="384" w:hanging="384"/>
      </w:pPr>
      <w:rPr>
        <w:rFonts w:hint="default"/>
        <w:color w:val="auto"/>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2" w15:restartNumberingAfterBreak="0">
    <w:nsid w:val="7E5F567B"/>
    <w:multiLevelType w:val="hybridMultilevel"/>
    <w:tmpl w:val="BA549B4E"/>
    <w:lvl w:ilvl="0" w:tplc="BD645532">
      <w:start w:val="16"/>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F9B300D"/>
    <w:multiLevelType w:val="multilevel"/>
    <w:tmpl w:val="4558C89E"/>
    <w:lvl w:ilvl="0">
      <w:start w:val="15"/>
      <w:numFmt w:val="decimal"/>
      <w:lvlText w:val="%1"/>
      <w:lvlJc w:val="left"/>
      <w:pPr>
        <w:ind w:left="552" w:hanging="552"/>
      </w:pPr>
      <w:rPr>
        <w:rFonts w:hint="default"/>
        <w:color w:val="000000" w:themeColor="text1"/>
      </w:rPr>
    </w:lvl>
    <w:lvl w:ilvl="1">
      <w:start w:val="6"/>
      <w:numFmt w:val="decimal"/>
      <w:lvlText w:val="%1.%2"/>
      <w:lvlJc w:val="left"/>
      <w:pPr>
        <w:ind w:left="906" w:hanging="552"/>
      </w:pPr>
      <w:rPr>
        <w:rFonts w:hint="default"/>
        <w:color w:val="000000" w:themeColor="text1"/>
      </w:rPr>
    </w:lvl>
    <w:lvl w:ilvl="2">
      <w:start w:val="2"/>
      <w:numFmt w:val="decimal"/>
      <w:lvlText w:val="%1.%2.%3"/>
      <w:lvlJc w:val="left"/>
      <w:pPr>
        <w:ind w:left="1428" w:hanging="720"/>
      </w:pPr>
      <w:rPr>
        <w:rFonts w:hint="default"/>
        <w:color w:val="000000" w:themeColor="text1"/>
      </w:rPr>
    </w:lvl>
    <w:lvl w:ilvl="3">
      <w:start w:val="1"/>
      <w:numFmt w:val="decimal"/>
      <w:lvlText w:val="%1.%2.%3.%4"/>
      <w:lvlJc w:val="left"/>
      <w:pPr>
        <w:ind w:left="1782" w:hanging="720"/>
      </w:pPr>
      <w:rPr>
        <w:rFonts w:hint="default"/>
        <w:color w:val="000000" w:themeColor="text1"/>
      </w:rPr>
    </w:lvl>
    <w:lvl w:ilvl="4">
      <w:start w:val="1"/>
      <w:numFmt w:val="decimal"/>
      <w:lvlText w:val="%1.%2.%3.%4.%5"/>
      <w:lvlJc w:val="left"/>
      <w:pPr>
        <w:ind w:left="2496" w:hanging="1080"/>
      </w:pPr>
      <w:rPr>
        <w:rFonts w:hint="default"/>
        <w:color w:val="000000" w:themeColor="text1"/>
      </w:rPr>
    </w:lvl>
    <w:lvl w:ilvl="5">
      <w:start w:val="1"/>
      <w:numFmt w:val="decimal"/>
      <w:lvlText w:val="%1.%2.%3.%4.%5.%6"/>
      <w:lvlJc w:val="left"/>
      <w:pPr>
        <w:ind w:left="2850" w:hanging="1080"/>
      </w:pPr>
      <w:rPr>
        <w:rFonts w:hint="default"/>
        <w:color w:val="000000" w:themeColor="text1"/>
      </w:rPr>
    </w:lvl>
    <w:lvl w:ilvl="6">
      <w:start w:val="1"/>
      <w:numFmt w:val="decimal"/>
      <w:lvlText w:val="%1.%2.%3.%4.%5.%6.%7"/>
      <w:lvlJc w:val="left"/>
      <w:pPr>
        <w:ind w:left="3564" w:hanging="1440"/>
      </w:pPr>
      <w:rPr>
        <w:rFonts w:hint="default"/>
        <w:color w:val="000000" w:themeColor="text1"/>
      </w:rPr>
    </w:lvl>
    <w:lvl w:ilvl="7">
      <w:start w:val="1"/>
      <w:numFmt w:val="decimal"/>
      <w:lvlText w:val="%1.%2.%3.%4.%5.%6.%7.%8"/>
      <w:lvlJc w:val="left"/>
      <w:pPr>
        <w:ind w:left="3918" w:hanging="1440"/>
      </w:pPr>
      <w:rPr>
        <w:rFonts w:hint="default"/>
        <w:color w:val="000000" w:themeColor="text1"/>
      </w:rPr>
    </w:lvl>
    <w:lvl w:ilvl="8">
      <w:start w:val="1"/>
      <w:numFmt w:val="decimal"/>
      <w:lvlText w:val="%1.%2.%3.%4.%5.%6.%7.%8.%9"/>
      <w:lvlJc w:val="left"/>
      <w:pPr>
        <w:ind w:left="4272" w:hanging="1440"/>
      </w:pPr>
      <w:rPr>
        <w:rFonts w:hint="default"/>
        <w:color w:val="000000" w:themeColor="text1"/>
      </w:rPr>
    </w:lvl>
  </w:abstractNum>
  <w:num w:numId="1" w16cid:durableId="1683705230">
    <w:abstractNumId w:val="29"/>
  </w:num>
  <w:num w:numId="2" w16cid:durableId="486479030">
    <w:abstractNumId w:val="4"/>
  </w:num>
  <w:num w:numId="3" w16cid:durableId="402341401">
    <w:abstractNumId w:val="30"/>
  </w:num>
  <w:num w:numId="4" w16cid:durableId="1236822219">
    <w:abstractNumId w:val="22"/>
  </w:num>
  <w:num w:numId="5" w16cid:durableId="246157752">
    <w:abstractNumId w:val="7"/>
  </w:num>
  <w:num w:numId="6" w16cid:durableId="1116830990">
    <w:abstractNumId w:val="20"/>
  </w:num>
  <w:num w:numId="7" w16cid:durableId="790051354">
    <w:abstractNumId w:val="21"/>
  </w:num>
  <w:num w:numId="8" w16cid:durableId="1078403160">
    <w:abstractNumId w:val="11"/>
  </w:num>
  <w:num w:numId="9" w16cid:durableId="1376274005">
    <w:abstractNumId w:val="17"/>
  </w:num>
  <w:num w:numId="10" w16cid:durableId="1105417947">
    <w:abstractNumId w:val="32"/>
  </w:num>
  <w:num w:numId="11" w16cid:durableId="1455371032">
    <w:abstractNumId w:val="9"/>
  </w:num>
  <w:num w:numId="12" w16cid:durableId="579482098">
    <w:abstractNumId w:val="23"/>
  </w:num>
  <w:num w:numId="13" w16cid:durableId="2028754489">
    <w:abstractNumId w:val="37"/>
  </w:num>
  <w:num w:numId="14" w16cid:durableId="1725716837">
    <w:abstractNumId w:val="19"/>
  </w:num>
  <w:num w:numId="15" w16cid:durableId="106898982">
    <w:abstractNumId w:val="5"/>
  </w:num>
  <w:num w:numId="16" w16cid:durableId="482891406">
    <w:abstractNumId w:val="15"/>
  </w:num>
  <w:num w:numId="17" w16cid:durableId="1717509420">
    <w:abstractNumId w:val="34"/>
  </w:num>
  <w:num w:numId="18" w16cid:durableId="1490826202">
    <w:abstractNumId w:val="6"/>
  </w:num>
  <w:num w:numId="19" w16cid:durableId="975257634">
    <w:abstractNumId w:val="33"/>
  </w:num>
  <w:num w:numId="20" w16cid:durableId="2134010089">
    <w:abstractNumId w:val="10"/>
  </w:num>
  <w:num w:numId="21" w16cid:durableId="389159421">
    <w:abstractNumId w:val="27"/>
  </w:num>
  <w:num w:numId="22" w16cid:durableId="672759470">
    <w:abstractNumId w:val="2"/>
  </w:num>
  <w:num w:numId="23" w16cid:durableId="398091339">
    <w:abstractNumId w:val="13"/>
  </w:num>
  <w:num w:numId="24" w16cid:durableId="1995063630">
    <w:abstractNumId w:val="28"/>
  </w:num>
  <w:num w:numId="25" w16cid:durableId="1377924945">
    <w:abstractNumId w:val="8"/>
  </w:num>
  <w:num w:numId="26" w16cid:durableId="1872186927">
    <w:abstractNumId w:val="12"/>
  </w:num>
  <w:num w:numId="27" w16cid:durableId="1751733639">
    <w:abstractNumId w:val="42"/>
  </w:num>
  <w:num w:numId="28" w16cid:durableId="730807618">
    <w:abstractNumId w:val="18"/>
  </w:num>
  <w:num w:numId="29" w16cid:durableId="5208075">
    <w:abstractNumId w:val="43"/>
  </w:num>
  <w:num w:numId="30" w16cid:durableId="931742897">
    <w:abstractNumId w:val="26"/>
  </w:num>
  <w:num w:numId="31" w16cid:durableId="1341666936">
    <w:abstractNumId w:val="31"/>
  </w:num>
  <w:num w:numId="32" w16cid:durableId="1876195755">
    <w:abstractNumId w:val="16"/>
  </w:num>
  <w:num w:numId="33" w16cid:durableId="784541883">
    <w:abstractNumId w:val="24"/>
  </w:num>
  <w:num w:numId="34" w16cid:durableId="724640400">
    <w:abstractNumId w:val="14"/>
  </w:num>
  <w:num w:numId="35" w16cid:durableId="965508378">
    <w:abstractNumId w:val="3"/>
  </w:num>
  <w:num w:numId="36" w16cid:durableId="421879779">
    <w:abstractNumId w:val="41"/>
  </w:num>
  <w:num w:numId="37" w16cid:durableId="184445681">
    <w:abstractNumId w:val="35"/>
  </w:num>
  <w:num w:numId="38" w16cid:durableId="1736124193">
    <w:abstractNumId w:val="39"/>
  </w:num>
  <w:num w:numId="39" w16cid:durableId="2047481544">
    <w:abstractNumId w:val="38"/>
  </w:num>
  <w:num w:numId="40" w16cid:durableId="1223636609">
    <w:abstractNumId w:val="40"/>
  </w:num>
  <w:num w:numId="41" w16cid:durableId="1009672114">
    <w:abstractNumId w:val="0"/>
  </w:num>
  <w:num w:numId="42" w16cid:durableId="1736277364">
    <w:abstractNumId w:val="1"/>
  </w:num>
  <w:num w:numId="43" w16cid:durableId="762149977">
    <w:abstractNumId w:val="25"/>
  </w:num>
  <w:num w:numId="44" w16cid:durableId="45032305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1DA"/>
    <w:rsid w:val="00002AA2"/>
    <w:rsid w:val="000126BA"/>
    <w:rsid w:val="00013E9B"/>
    <w:rsid w:val="00015D53"/>
    <w:rsid w:val="000208DF"/>
    <w:rsid w:val="00047CDF"/>
    <w:rsid w:val="00056858"/>
    <w:rsid w:val="00057D5C"/>
    <w:rsid w:val="0006115B"/>
    <w:rsid w:val="00063307"/>
    <w:rsid w:val="00065171"/>
    <w:rsid w:val="0006588D"/>
    <w:rsid w:val="000A3D20"/>
    <w:rsid w:val="000A5B85"/>
    <w:rsid w:val="000C009C"/>
    <w:rsid w:val="000F3FB8"/>
    <w:rsid w:val="000F4BB7"/>
    <w:rsid w:val="00103A60"/>
    <w:rsid w:val="0010627F"/>
    <w:rsid w:val="001177A2"/>
    <w:rsid w:val="00125089"/>
    <w:rsid w:val="00133A9F"/>
    <w:rsid w:val="0014049A"/>
    <w:rsid w:val="001475A9"/>
    <w:rsid w:val="001526DE"/>
    <w:rsid w:val="00153AF3"/>
    <w:rsid w:val="001568F8"/>
    <w:rsid w:val="00170C18"/>
    <w:rsid w:val="00171952"/>
    <w:rsid w:val="00197E3B"/>
    <w:rsid w:val="001A4D91"/>
    <w:rsid w:val="001A5417"/>
    <w:rsid w:val="001A7387"/>
    <w:rsid w:val="001C614B"/>
    <w:rsid w:val="001D7393"/>
    <w:rsid w:val="001E49E5"/>
    <w:rsid w:val="001E6E55"/>
    <w:rsid w:val="001F0696"/>
    <w:rsid w:val="00206A4B"/>
    <w:rsid w:val="00211A9F"/>
    <w:rsid w:val="0021514A"/>
    <w:rsid w:val="00226A59"/>
    <w:rsid w:val="00231CFA"/>
    <w:rsid w:val="00240926"/>
    <w:rsid w:val="00241C0A"/>
    <w:rsid w:val="00247B78"/>
    <w:rsid w:val="002615EF"/>
    <w:rsid w:val="00276FC5"/>
    <w:rsid w:val="00277138"/>
    <w:rsid w:val="002A6330"/>
    <w:rsid w:val="002B0DFD"/>
    <w:rsid w:val="002C157D"/>
    <w:rsid w:val="002C5E21"/>
    <w:rsid w:val="002E46DD"/>
    <w:rsid w:val="002F2082"/>
    <w:rsid w:val="002F682D"/>
    <w:rsid w:val="00303A29"/>
    <w:rsid w:val="003058A0"/>
    <w:rsid w:val="003069B7"/>
    <w:rsid w:val="003070BC"/>
    <w:rsid w:val="003100DE"/>
    <w:rsid w:val="00330006"/>
    <w:rsid w:val="00346055"/>
    <w:rsid w:val="00362D34"/>
    <w:rsid w:val="00365DB4"/>
    <w:rsid w:val="00387057"/>
    <w:rsid w:val="003B2C98"/>
    <w:rsid w:val="003C14BA"/>
    <w:rsid w:val="003E258B"/>
    <w:rsid w:val="004049F2"/>
    <w:rsid w:val="0042242D"/>
    <w:rsid w:val="00441894"/>
    <w:rsid w:val="00444036"/>
    <w:rsid w:val="00454C6E"/>
    <w:rsid w:val="004700CB"/>
    <w:rsid w:val="004702C4"/>
    <w:rsid w:val="00494012"/>
    <w:rsid w:val="004A3322"/>
    <w:rsid w:val="004A4573"/>
    <w:rsid w:val="004A7749"/>
    <w:rsid w:val="004D1213"/>
    <w:rsid w:val="004D43A6"/>
    <w:rsid w:val="004D6B82"/>
    <w:rsid w:val="004E05F7"/>
    <w:rsid w:val="0050424D"/>
    <w:rsid w:val="00505644"/>
    <w:rsid w:val="005304ED"/>
    <w:rsid w:val="0053520E"/>
    <w:rsid w:val="00547DA3"/>
    <w:rsid w:val="0057070B"/>
    <w:rsid w:val="005711F5"/>
    <w:rsid w:val="0058763C"/>
    <w:rsid w:val="0059047E"/>
    <w:rsid w:val="00590F25"/>
    <w:rsid w:val="005A10B7"/>
    <w:rsid w:val="005A185E"/>
    <w:rsid w:val="005A1DF4"/>
    <w:rsid w:val="005A7002"/>
    <w:rsid w:val="005A7689"/>
    <w:rsid w:val="005B01DA"/>
    <w:rsid w:val="005D01A6"/>
    <w:rsid w:val="005E32DA"/>
    <w:rsid w:val="005F49D7"/>
    <w:rsid w:val="00601AA8"/>
    <w:rsid w:val="00601D64"/>
    <w:rsid w:val="0060496A"/>
    <w:rsid w:val="00607298"/>
    <w:rsid w:val="00612F05"/>
    <w:rsid w:val="00625300"/>
    <w:rsid w:val="00630B69"/>
    <w:rsid w:val="00653913"/>
    <w:rsid w:val="00660A6A"/>
    <w:rsid w:val="006650F9"/>
    <w:rsid w:val="006679BC"/>
    <w:rsid w:val="0069495F"/>
    <w:rsid w:val="006A0618"/>
    <w:rsid w:val="006A1DF2"/>
    <w:rsid w:val="006A403F"/>
    <w:rsid w:val="006B4F71"/>
    <w:rsid w:val="006D738E"/>
    <w:rsid w:val="006F1E05"/>
    <w:rsid w:val="006F4407"/>
    <w:rsid w:val="00715C4A"/>
    <w:rsid w:val="007514ED"/>
    <w:rsid w:val="007916E6"/>
    <w:rsid w:val="00792DB4"/>
    <w:rsid w:val="007A4492"/>
    <w:rsid w:val="007A4B8E"/>
    <w:rsid w:val="007B07B3"/>
    <w:rsid w:val="007B599C"/>
    <w:rsid w:val="007B71FC"/>
    <w:rsid w:val="007C1B1B"/>
    <w:rsid w:val="007C37D9"/>
    <w:rsid w:val="007C533C"/>
    <w:rsid w:val="007D1C71"/>
    <w:rsid w:val="00802440"/>
    <w:rsid w:val="008027E4"/>
    <w:rsid w:val="008042F0"/>
    <w:rsid w:val="008230BD"/>
    <w:rsid w:val="008261B3"/>
    <w:rsid w:val="00837AD4"/>
    <w:rsid w:val="008620F6"/>
    <w:rsid w:val="00862AA4"/>
    <w:rsid w:val="008659F8"/>
    <w:rsid w:val="00866EA7"/>
    <w:rsid w:val="00884297"/>
    <w:rsid w:val="0088437C"/>
    <w:rsid w:val="00892D7D"/>
    <w:rsid w:val="008D3351"/>
    <w:rsid w:val="008D3932"/>
    <w:rsid w:val="008D7520"/>
    <w:rsid w:val="008E2E1E"/>
    <w:rsid w:val="008E4711"/>
    <w:rsid w:val="008E476F"/>
    <w:rsid w:val="008E64F9"/>
    <w:rsid w:val="008E7EE6"/>
    <w:rsid w:val="008F2F47"/>
    <w:rsid w:val="00911C29"/>
    <w:rsid w:val="00913711"/>
    <w:rsid w:val="0092302B"/>
    <w:rsid w:val="0093115C"/>
    <w:rsid w:val="00932F4B"/>
    <w:rsid w:val="009629E6"/>
    <w:rsid w:val="00976EC2"/>
    <w:rsid w:val="00987B01"/>
    <w:rsid w:val="0099445F"/>
    <w:rsid w:val="009A3ACF"/>
    <w:rsid w:val="009A5BAB"/>
    <w:rsid w:val="009A7C04"/>
    <w:rsid w:val="009B47EB"/>
    <w:rsid w:val="009D4AFB"/>
    <w:rsid w:val="009E5545"/>
    <w:rsid w:val="009F32D1"/>
    <w:rsid w:val="009F5806"/>
    <w:rsid w:val="00A243DC"/>
    <w:rsid w:val="00A250DC"/>
    <w:rsid w:val="00A25DF8"/>
    <w:rsid w:val="00A26544"/>
    <w:rsid w:val="00A42951"/>
    <w:rsid w:val="00A70E0C"/>
    <w:rsid w:val="00A710CA"/>
    <w:rsid w:val="00A855DE"/>
    <w:rsid w:val="00A87F2B"/>
    <w:rsid w:val="00A91DEF"/>
    <w:rsid w:val="00AA03E8"/>
    <w:rsid w:val="00AC6094"/>
    <w:rsid w:val="00AD3B84"/>
    <w:rsid w:val="00AD3D90"/>
    <w:rsid w:val="00AE2D49"/>
    <w:rsid w:val="00AE37EA"/>
    <w:rsid w:val="00AE3E08"/>
    <w:rsid w:val="00AE4FFC"/>
    <w:rsid w:val="00B067E2"/>
    <w:rsid w:val="00B12B1F"/>
    <w:rsid w:val="00B15479"/>
    <w:rsid w:val="00B214B3"/>
    <w:rsid w:val="00B319E1"/>
    <w:rsid w:val="00B40E6A"/>
    <w:rsid w:val="00B443CB"/>
    <w:rsid w:val="00B62835"/>
    <w:rsid w:val="00B64D63"/>
    <w:rsid w:val="00B7222F"/>
    <w:rsid w:val="00B831DA"/>
    <w:rsid w:val="00BB546C"/>
    <w:rsid w:val="00BC7F79"/>
    <w:rsid w:val="00BE50AD"/>
    <w:rsid w:val="00BE7D78"/>
    <w:rsid w:val="00BF01E5"/>
    <w:rsid w:val="00BF4904"/>
    <w:rsid w:val="00C20409"/>
    <w:rsid w:val="00C33C7E"/>
    <w:rsid w:val="00C50947"/>
    <w:rsid w:val="00C55D71"/>
    <w:rsid w:val="00C64C0D"/>
    <w:rsid w:val="00C654E0"/>
    <w:rsid w:val="00C7320C"/>
    <w:rsid w:val="00C81C83"/>
    <w:rsid w:val="00C821C2"/>
    <w:rsid w:val="00C8228F"/>
    <w:rsid w:val="00CA06D0"/>
    <w:rsid w:val="00CA1374"/>
    <w:rsid w:val="00CA1959"/>
    <w:rsid w:val="00CB61D4"/>
    <w:rsid w:val="00CB62B5"/>
    <w:rsid w:val="00CE0AE2"/>
    <w:rsid w:val="00CF0F7B"/>
    <w:rsid w:val="00D172B8"/>
    <w:rsid w:val="00D22FE1"/>
    <w:rsid w:val="00D23BA1"/>
    <w:rsid w:val="00D268F8"/>
    <w:rsid w:val="00D30A21"/>
    <w:rsid w:val="00D361C6"/>
    <w:rsid w:val="00D37205"/>
    <w:rsid w:val="00D45AA9"/>
    <w:rsid w:val="00D502DC"/>
    <w:rsid w:val="00D578AA"/>
    <w:rsid w:val="00D755CE"/>
    <w:rsid w:val="00D76D15"/>
    <w:rsid w:val="00D83B23"/>
    <w:rsid w:val="00D87886"/>
    <w:rsid w:val="00D929FA"/>
    <w:rsid w:val="00DA0696"/>
    <w:rsid w:val="00DB135D"/>
    <w:rsid w:val="00DB370F"/>
    <w:rsid w:val="00DB3A9B"/>
    <w:rsid w:val="00DC0A85"/>
    <w:rsid w:val="00DD0CF0"/>
    <w:rsid w:val="00DD7D98"/>
    <w:rsid w:val="00DE086C"/>
    <w:rsid w:val="00DF42B7"/>
    <w:rsid w:val="00DF53BB"/>
    <w:rsid w:val="00E244C1"/>
    <w:rsid w:val="00E25F78"/>
    <w:rsid w:val="00E27794"/>
    <w:rsid w:val="00E32BD3"/>
    <w:rsid w:val="00E371C0"/>
    <w:rsid w:val="00E40E17"/>
    <w:rsid w:val="00E446BD"/>
    <w:rsid w:val="00E526D3"/>
    <w:rsid w:val="00E561AC"/>
    <w:rsid w:val="00EA5106"/>
    <w:rsid w:val="00EB42D6"/>
    <w:rsid w:val="00EB7E20"/>
    <w:rsid w:val="00EC36F2"/>
    <w:rsid w:val="00ED1C72"/>
    <w:rsid w:val="00ED35DF"/>
    <w:rsid w:val="00ED7921"/>
    <w:rsid w:val="00EE163D"/>
    <w:rsid w:val="00EE3226"/>
    <w:rsid w:val="00EF2E32"/>
    <w:rsid w:val="00EF3ACB"/>
    <w:rsid w:val="00EF77CE"/>
    <w:rsid w:val="00F041CE"/>
    <w:rsid w:val="00F20B24"/>
    <w:rsid w:val="00F2287B"/>
    <w:rsid w:val="00F322C4"/>
    <w:rsid w:val="00F35F13"/>
    <w:rsid w:val="00F3712B"/>
    <w:rsid w:val="00F44FF3"/>
    <w:rsid w:val="00F46AB3"/>
    <w:rsid w:val="00F54C15"/>
    <w:rsid w:val="00F567A3"/>
    <w:rsid w:val="00F62AA1"/>
    <w:rsid w:val="00F86B75"/>
    <w:rsid w:val="00FA1D1D"/>
    <w:rsid w:val="00FA63DE"/>
    <w:rsid w:val="00FA759C"/>
    <w:rsid w:val="00FB0507"/>
    <w:rsid w:val="00FB679E"/>
    <w:rsid w:val="00FC1C18"/>
    <w:rsid w:val="00FC6B85"/>
    <w:rsid w:val="00FD5E25"/>
    <w:rsid w:val="00FE69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F02BE2"/>
  <w15:chartTrackingRefBased/>
  <w15:docId w15:val="{FC0E3CCF-3463-44FE-AEE0-486967B38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DB4"/>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B831DA"/>
    <w:pPr>
      <w:suppressAutoHyphens w:val="0"/>
      <w:ind w:left="720"/>
      <w:contextualSpacing/>
    </w:pPr>
    <w:rPr>
      <w:lang w:val="en-GB" w:eastAsia="en-ZA"/>
    </w:r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locked/>
    <w:rsid w:val="00B831DA"/>
    <w:rPr>
      <w:rFonts w:ascii="Times New Roman" w:eastAsia="Times New Roman" w:hAnsi="Times New Roman" w:cs="Times New Roman"/>
      <w:sz w:val="24"/>
      <w:szCs w:val="24"/>
      <w:lang w:val="en-GB" w:eastAsia="en-ZA"/>
    </w:rPr>
  </w:style>
  <w:style w:type="paragraph" w:styleId="NoSpacing">
    <w:name w:val="No Spacing"/>
    <w:link w:val="NoSpacingChar"/>
    <w:uiPriority w:val="1"/>
    <w:qFormat/>
    <w:rsid w:val="00B831DA"/>
    <w:pPr>
      <w:spacing w:after="0" w:line="240" w:lineRule="auto"/>
    </w:pPr>
    <w:rPr>
      <w:lang w:val="en-US"/>
    </w:rPr>
  </w:style>
  <w:style w:type="character" w:customStyle="1" w:styleId="NoSpacingChar">
    <w:name w:val="No Spacing Char"/>
    <w:basedOn w:val="DefaultParagraphFont"/>
    <w:link w:val="NoSpacing"/>
    <w:uiPriority w:val="1"/>
    <w:rsid w:val="00B831DA"/>
    <w:rPr>
      <w:lang w:val="en-US"/>
    </w:rPr>
  </w:style>
  <w:style w:type="paragraph" w:styleId="Caption">
    <w:name w:val="caption"/>
    <w:basedOn w:val="Normal"/>
    <w:next w:val="Normal"/>
    <w:uiPriority w:val="35"/>
    <w:unhideWhenUsed/>
    <w:qFormat/>
    <w:rsid w:val="00B831DA"/>
    <w:pPr>
      <w:suppressAutoHyphens w:val="0"/>
      <w:spacing w:after="200"/>
    </w:pPr>
    <w:rPr>
      <w:i/>
      <w:iCs/>
      <w:color w:val="44546A" w:themeColor="text2"/>
      <w:sz w:val="18"/>
      <w:szCs w:val="18"/>
      <w:lang w:val="en-GB" w:eastAsia="en-ZA"/>
    </w:rPr>
  </w:style>
  <w:style w:type="table" w:styleId="TableGrid">
    <w:name w:val="Table Grid"/>
    <w:basedOn w:val="TableNormal"/>
    <w:uiPriority w:val="39"/>
    <w:rsid w:val="00B83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042F0"/>
    <w:pPr>
      <w:tabs>
        <w:tab w:val="center" w:pos="4513"/>
        <w:tab w:val="right" w:pos="9026"/>
      </w:tabs>
      <w:suppressAutoHyphens w:val="0"/>
    </w:pPr>
    <w:rPr>
      <w:lang w:val="en-GB" w:eastAsia="en-ZA"/>
    </w:rPr>
  </w:style>
  <w:style w:type="character" w:customStyle="1" w:styleId="HeaderChar">
    <w:name w:val="Header Char"/>
    <w:basedOn w:val="DefaultParagraphFont"/>
    <w:link w:val="Header"/>
    <w:uiPriority w:val="99"/>
    <w:rsid w:val="008042F0"/>
    <w:rPr>
      <w:rFonts w:ascii="Times New Roman" w:eastAsia="Times New Roman" w:hAnsi="Times New Roman" w:cs="Times New Roman"/>
      <w:sz w:val="24"/>
      <w:szCs w:val="24"/>
      <w:lang w:val="en-GB" w:eastAsia="en-ZA"/>
    </w:rPr>
  </w:style>
  <w:style w:type="paragraph" w:styleId="Footer">
    <w:name w:val="footer"/>
    <w:basedOn w:val="Normal"/>
    <w:link w:val="FooterChar"/>
    <w:uiPriority w:val="99"/>
    <w:unhideWhenUsed/>
    <w:rsid w:val="008042F0"/>
    <w:pPr>
      <w:tabs>
        <w:tab w:val="center" w:pos="4513"/>
        <w:tab w:val="right" w:pos="9026"/>
      </w:tabs>
      <w:suppressAutoHyphens w:val="0"/>
    </w:pPr>
    <w:rPr>
      <w:lang w:val="en-GB" w:eastAsia="en-ZA"/>
    </w:rPr>
  </w:style>
  <w:style w:type="character" w:customStyle="1" w:styleId="FooterChar">
    <w:name w:val="Footer Char"/>
    <w:basedOn w:val="DefaultParagraphFont"/>
    <w:link w:val="Footer"/>
    <w:uiPriority w:val="99"/>
    <w:rsid w:val="008042F0"/>
    <w:rPr>
      <w:rFonts w:ascii="Times New Roman" w:eastAsia="Times New Roman" w:hAnsi="Times New Roman" w:cs="Times New Roman"/>
      <w:sz w:val="24"/>
      <w:szCs w:val="24"/>
      <w:lang w:val="en-GB" w:eastAsia="en-ZA"/>
    </w:rPr>
  </w:style>
  <w:style w:type="table" w:customStyle="1" w:styleId="TableGrid1">
    <w:name w:val="Table Grid1"/>
    <w:basedOn w:val="TableNormal"/>
    <w:next w:val="TableGrid"/>
    <w:uiPriority w:val="39"/>
    <w:rsid w:val="00261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3C7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2050">
      <w:bodyDiv w:val="1"/>
      <w:marLeft w:val="0"/>
      <w:marRight w:val="0"/>
      <w:marTop w:val="0"/>
      <w:marBottom w:val="0"/>
      <w:divBdr>
        <w:top w:val="none" w:sz="0" w:space="0" w:color="auto"/>
        <w:left w:val="none" w:sz="0" w:space="0" w:color="auto"/>
        <w:bottom w:val="none" w:sz="0" w:space="0" w:color="auto"/>
        <w:right w:val="none" w:sz="0" w:space="0" w:color="auto"/>
      </w:divBdr>
      <w:divsChild>
        <w:div w:id="849829586">
          <w:marLeft w:val="0"/>
          <w:marRight w:val="0"/>
          <w:marTop w:val="0"/>
          <w:marBottom w:val="0"/>
          <w:divBdr>
            <w:top w:val="none" w:sz="0" w:space="0" w:color="auto"/>
            <w:left w:val="none" w:sz="0" w:space="0" w:color="auto"/>
            <w:bottom w:val="none" w:sz="0" w:space="0" w:color="auto"/>
            <w:right w:val="none" w:sz="0" w:space="0" w:color="auto"/>
          </w:divBdr>
          <w:divsChild>
            <w:div w:id="874385484">
              <w:marLeft w:val="0"/>
              <w:marRight w:val="0"/>
              <w:marTop w:val="300"/>
              <w:marBottom w:val="150"/>
              <w:divBdr>
                <w:top w:val="none" w:sz="0" w:space="0" w:color="auto"/>
                <w:left w:val="none" w:sz="0" w:space="0" w:color="auto"/>
                <w:bottom w:val="none" w:sz="0" w:space="0" w:color="auto"/>
                <w:right w:val="none" w:sz="0" w:space="0" w:color="auto"/>
              </w:divBdr>
            </w:div>
          </w:divsChild>
        </w:div>
        <w:div w:id="802310893">
          <w:marLeft w:val="0"/>
          <w:marRight w:val="0"/>
          <w:marTop w:val="0"/>
          <w:marBottom w:val="0"/>
          <w:divBdr>
            <w:top w:val="none" w:sz="0" w:space="0" w:color="auto"/>
            <w:left w:val="none" w:sz="0" w:space="0" w:color="auto"/>
            <w:bottom w:val="none" w:sz="0" w:space="0" w:color="auto"/>
            <w:right w:val="none" w:sz="0" w:space="0" w:color="auto"/>
          </w:divBdr>
          <w:divsChild>
            <w:div w:id="710227152">
              <w:marLeft w:val="0"/>
              <w:marRight w:val="0"/>
              <w:marTop w:val="0"/>
              <w:marBottom w:val="0"/>
              <w:divBdr>
                <w:top w:val="none" w:sz="0" w:space="0" w:color="auto"/>
                <w:left w:val="none" w:sz="0" w:space="0" w:color="auto"/>
                <w:bottom w:val="none" w:sz="0" w:space="0" w:color="auto"/>
                <w:right w:val="none" w:sz="0" w:space="0" w:color="auto"/>
              </w:divBdr>
              <w:divsChild>
                <w:div w:id="1232887170">
                  <w:marLeft w:val="0"/>
                  <w:marRight w:val="0"/>
                  <w:marTop w:val="0"/>
                  <w:marBottom w:val="0"/>
                  <w:divBdr>
                    <w:top w:val="none" w:sz="0" w:space="0" w:color="auto"/>
                    <w:left w:val="none" w:sz="0" w:space="0" w:color="auto"/>
                    <w:bottom w:val="none" w:sz="0" w:space="0" w:color="auto"/>
                    <w:right w:val="none" w:sz="0" w:space="0" w:color="auto"/>
                  </w:divBdr>
                </w:div>
                <w:div w:id="1477332563">
                  <w:marLeft w:val="0"/>
                  <w:marRight w:val="0"/>
                  <w:marTop w:val="0"/>
                  <w:marBottom w:val="0"/>
                  <w:divBdr>
                    <w:top w:val="none" w:sz="0" w:space="0" w:color="auto"/>
                    <w:left w:val="none" w:sz="0" w:space="0" w:color="auto"/>
                    <w:bottom w:val="none" w:sz="0" w:space="0" w:color="auto"/>
                    <w:right w:val="none" w:sz="0" w:space="0" w:color="auto"/>
                  </w:divBdr>
                </w:div>
                <w:div w:id="1592197800">
                  <w:marLeft w:val="0"/>
                  <w:marRight w:val="0"/>
                  <w:marTop w:val="0"/>
                  <w:marBottom w:val="0"/>
                  <w:divBdr>
                    <w:top w:val="none" w:sz="0" w:space="0" w:color="auto"/>
                    <w:left w:val="none" w:sz="0" w:space="0" w:color="auto"/>
                    <w:bottom w:val="none" w:sz="0" w:space="0" w:color="auto"/>
                    <w:right w:val="none" w:sz="0" w:space="0" w:color="auto"/>
                  </w:divBdr>
                </w:div>
                <w:div w:id="209774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99127">
      <w:bodyDiv w:val="1"/>
      <w:marLeft w:val="0"/>
      <w:marRight w:val="0"/>
      <w:marTop w:val="0"/>
      <w:marBottom w:val="0"/>
      <w:divBdr>
        <w:top w:val="none" w:sz="0" w:space="0" w:color="auto"/>
        <w:left w:val="none" w:sz="0" w:space="0" w:color="auto"/>
        <w:bottom w:val="none" w:sz="0" w:space="0" w:color="auto"/>
        <w:right w:val="none" w:sz="0" w:space="0" w:color="auto"/>
      </w:divBdr>
      <w:divsChild>
        <w:div w:id="1920602820">
          <w:marLeft w:val="0"/>
          <w:marRight w:val="0"/>
          <w:marTop w:val="0"/>
          <w:marBottom w:val="0"/>
          <w:divBdr>
            <w:top w:val="none" w:sz="0" w:space="0" w:color="auto"/>
            <w:left w:val="none" w:sz="0" w:space="0" w:color="auto"/>
            <w:bottom w:val="none" w:sz="0" w:space="0" w:color="auto"/>
            <w:right w:val="none" w:sz="0" w:space="0" w:color="auto"/>
          </w:divBdr>
          <w:divsChild>
            <w:div w:id="702831932">
              <w:marLeft w:val="0"/>
              <w:marRight w:val="0"/>
              <w:marTop w:val="300"/>
              <w:marBottom w:val="150"/>
              <w:divBdr>
                <w:top w:val="none" w:sz="0" w:space="0" w:color="auto"/>
                <w:left w:val="none" w:sz="0" w:space="0" w:color="auto"/>
                <w:bottom w:val="none" w:sz="0" w:space="0" w:color="auto"/>
                <w:right w:val="none" w:sz="0" w:space="0" w:color="auto"/>
              </w:divBdr>
            </w:div>
          </w:divsChild>
        </w:div>
        <w:div w:id="95904061">
          <w:marLeft w:val="0"/>
          <w:marRight w:val="0"/>
          <w:marTop w:val="0"/>
          <w:marBottom w:val="0"/>
          <w:divBdr>
            <w:top w:val="none" w:sz="0" w:space="0" w:color="auto"/>
            <w:left w:val="none" w:sz="0" w:space="0" w:color="auto"/>
            <w:bottom w:val="none" w:sz="0" w:space="0" w:color="auto"/>
            <w:right w:val="none" w:sz="0" w:space="0" w:color="auto"/>
          </w:divBdr>
          <w:divsChild>
            <w:div w:id="2028411726">
              <w:marLeft w:val="0"/>
              <w:marRight w:val="0"/>
              <w:marTop w:val="0"/>
              <w:marBottom w:val="0"/>
              <w:divBdr>
                <w:top w:val="none" w:sz="0" w:space="0" w:color="auto"/>
                <w:left w:val="none" w:sz="0" w:space="0" w:color="auto"/>
                <w:bottom w:val="none" w:sz="0" w:space="0" w:color="auto"/>
                <w:right w:val="none" w:sz="0" w:space="0" w:color="auto"/>
              </w:divBdr>
              <w:divsChild>
                <w:div w:id="2144153934">
                  <w:marLeft w:val="0"/>
                  <w:marRight w:val="0"/>
                  <w:marTop w:val="0"/>
                  <w:marBottom w:val="0"/>
                  <w:divBdr>
                    <w:top w:val="none" w:sz="0" w:space="0" w:color="auto"/>
                    <w:left w:val="none" w:sz="0" w:space="0" w:color="auto"/>
                    <w:bottom w:val="none" w:sz="0" w:space="0" w:color="auto"/>
                    <w:right w:val="none" w:sz="0" w:space="0" w:color="auto"/>
                  </w:divBdr>
                </w:div>
                <w:div w:id="126508181">
                  <w:marLeft w:val="0"/>
                  <w:marRight w:val="0"/>
                  <w:marTop w:val="0"/>
                  <w:marBottom w:val="0"/>
                  <w:divBdr>
                    <w:top w:val="none" w:sz="0" w:space="0" w:color="auto"/>
                    <w:left w:val="none" w:sz="0" w:space="0" w:color="auto"/>
                    <w:bottom w:val="none" w:sz="0" w:space="0" w:color="auto"/>
                    <w:right w:val="none" w:sz="0" w:space="0" w:color="auto"/>
                  </w:divBdr>
                </w:div>
                <w:div w:id="1499343322">
                  <w:marLeft w:val="0"/>
                  <w:marRight w:val="0"/>
                  <w:marTop w:val="0"/>
                  <w:marBottom w:val="0"/>
                  <w:divBdr>
                    <w:top w:val="none" w:sz="0" w:space="0" w:color="auto"/>
                    <w:left w:val="none" w:sz="0" w:space="0" w:color="auto"/>
                    <w:bottom w:val="none" w:sz="0" w:space="0" w:color="auto"/>
                    <w:right w:val="none" w:sz="0" w:space="0" w:color="auto"/>
                  </w:divBdr>
                </w:div>
                <w:div w:id="80316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3085</Words>
  <Characters>16583</Characters>
  <Application>Microsoft Office Word</Application>
  <DocSecurity>4</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Dept Of Basic Education</Company>
  <LinksUpToDate>false</LinksUpToDate>
  <CharactersWithSpaces>19629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 Lala</dc:creator>
  <cp:keywords/>
  <dc:description/>
  <cp:lastModifiedBy>Adele Marais</cp:lastModifiedBy>
  <cp:revision>2</cp:revision>
  <cp:lastPrinted>2025-05-19T18:25:00Z</cp:lastPrinted>
  <dcterms:created xsi:type="dcterms:W3CDTF">2025-05-22T13:14:00Z</dcterms:created>
  <dcterms:modified xsi:type="dcterms:W3CDTF">2025-05-22T13:14:00Z</dcterms:modified>
</cp:coreProperties>
</file>