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2B91D" w14:textId="2D868C9D" w:rsidR="005F4F3E" w:rsidRDefault="00F35EE6" w:rsidP="00E31A1F">
      <w:pPr>
        <w:spacing w:after="200"/>
        <w:rPr>
          <w:rFonts w:ascii="Arial Narrow" w:hAnsi="Arial Narrow"/>
          <w:b/>
          <w:bCs/>
          <w:i/>
          <w:iCs/>
          <w:sz w:val="28"/>
          <w:szCs w:val="28"/>
        </w:rPr>
      </w:pPr>
      <w:r>
        <w:rPr>
          <w:noProof/>
        </w:rPr>
        <w:drawing>
          <wp:inline distT="0" distB="0" distL="0" distR="0" wp14:anchorId="759A1660" wp14:editId="33594BA6">
            <wp:extent cx="1448873" cy="4470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ucation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456" cy="494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198648961"/>
    </w:p>
    <w:p w14:paraId="1DCD3130" w14:textId="77777777" w:rsidR="00E31A1F" w:rsidRDefault="00E31A1F" w:rsidP="00E31A1F">
      <w:pPr>
        <w:spacing w:after="200"/>
        <w:rPr>
          <w:rFonts w:ascii="Arial Narrow" w:hAnsi="Arial Narrow"/>
          <w:b/>
          <w:bCs/>
          <w:i/>
          <w:iCs/>
          <w:sz w:val="28"/>
          <w:szCs w:val="28"/>
        </w:rPr>
      </w:pPr>
    </w:p>
    <w:p w14:paraId="5EC37104" w14:textId="1C7FBD6D" w:rsidR="005F4F3E" w:rsidRPr="001C43AC" w:rsidRDefault="005F4F3E" w:rsidP="005F4F3E">
      <w:pPr>
        <w:pStyle w:val="Caption"/>
        <w:spacing w:after="0"/>
        <w:jc w:val="center"/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</w:pPr>
      <w:r w:rsidRPr="001C43AC"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  <w:t>Job Description</w:t>
      </w:r>
    </w:p>
    <w:p w14:paraId="605DAF50" w14:textId="56B28EDE" w:rsidR="005F4F3E" w:rsidRDefault="005F4F3E" w:rsidP="005F4F3E">
      <w:pPr>
        <w:pStyle w:val="Caption"/>
        <w:spacing w:after="0"/>
        <w:jc w:val="center"/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</w:pPr>
      <w:r w:rsidRPr="001C43AC"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  <w:t xml:space="preserve">KwaZulu-Natal Department of Education </w:t>
      </w:r>
      <w:r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  <w:t xml:space="preserve">Presidential Youth Employment Initiative - </w:t>
      </w:r>
      <w:r w:rsidRPr="001C43AC"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  <w:t>Basic Education Employment Initiative (</w:t>
      </w:r>
      <w:r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  <w:t>PYEI-</w:t>
      </w:r>
      <w:r w:rsidRPr="001C43AC">
        <w:rPr>
          <w:rFonts w:ascii="Arial Narrow" w:hAnsi="Arial Narrow"/>
          <w:b/>
          <w:bCs/>
          <w:i w:val="0"/>
          <w:iCs w:val="0"/>
          <w:color w:val="auto"/>
          <w:sz w:val="28"/>
          <w:szCs w:val="28"/>
        </w:rPr>
        <w:t>BEEI): Phase V</w:t>
      </w:r>
      <w:bookmarkEnd w:id="0"/>
    </w:p>
    <w:p w14:paraId="1B1FC99F" w14:textId="77777777" w:rsidR="00E31A1F" w:rsidRPr="00E31A1F" w:rsidRDefault="00E31A1F" w:rsidP="00E31A1F">
      <w:pPr>
        <w:rPr>
          <w:lang w:val="en-GB"/>
        </w:rPr>
      </w:pPr>
    </w:p>
    <w:tbl>
      <w:tblPr>
        <w:tblpPr w:leftFromText="180" w:rightFromText="180" w:vertAnchor="page" w:horzAnchor="margin" w:tblpY="332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5F4F3E" w:rsidRPr="005F4F3E" w14:paraId="5C98247B" w14:textId="77777777" w:rsidTr="00BF4A76">
        <w:trPr>
          <w:cantSplit/>
          <w:trHeight w:val="971"/>
        </w:trPr>
        <w:tc>
          <w:tcPr>
            <w:tcW w:w="9720" w:type="dxa"/>
          </w:tcPr>
          <w:p w14:paraId="7B4394EF" w14:textId="20C27DFE" w:rsidR="005F4F3E" w:rsidRDefault="005F4F3E" w:rsidP="005F4F3E">
            <w:pPr>
              <w:tabs>
                <w:tab w:val="left" w:pos="2140"/>
              </w:tabs>
              <w:ind w:left="740" w:hanging="425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06833A4" w14:textId="77777777" w:rsidR="00E31A1F" w:rsidRPr="005F4F3E" w:rsidRDefault="00E31A1F" w:rsidP="005F4F3E">
            <w:pPr>
              <w:tabs>
                <w:tab w:val="left" w:pos="2140"/>
              </w:tabs>
              <w:ind w:left="740" w:hanging="425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tbl>
            <w:tblPr>
              <w:tblStyle w:val="TableGrid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206"/>
            </w:tblGrid>
            <w:tr w:rsidR="005F4F3E" w:rsidRPr="005F4F3E" w14:paraId="51FDCC7B" w14:textId="77777777" w:rsidTr="00BF4A76">
              <w:tc>
                <w:tcPr>
                  <w:tcW w:w="9206" w:type="dxa"/>
                  <w:shd w:val="clear" w:color="auto" w:fill="D9D9D9" w:themeFill="background1" w:themeFillShade="D9"/>
                </w:tcPr>
                <w:p w14:paraId="6AB58D62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5F4F3E">
                    <w:rPr>
                      <w:rFonts w:ascii="Arial Narrow" w:hAnsi="Arial Narrow" w:cs="Arial"/>
                      <w:b/>
                      <w:bCs/>
                    </w:rPr>
                    <w:t>A.   JOB DESCRIPTION FORM</w:t>
                  </w:r>
                </w:p>
              </w:tc>
            </w:tr>
          </w:tbl>
          <w:p w14:paraId="109A6965" w14:textId="77777777" w:rsidR="005F4F3E" w:rsidRPr="005F4F3E" w:rsidRDefault="005F4F3E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tbl>
            <w:tblPr>
              <w:tblStyle w:val="TableGrid1"/>
              <w:tblW w:w="9754" w:type="dxa"/>
              <w:tblInd w:w="23" w:type="dxa"/>
              <w:tblLayout w:type="fixed"/>
              <w:tblLook w:val="04A0" w:firstRow="1" w:lastRow="0" w:firstColumn="1" w:lastColumn="0" w:noHBand="0" w:noVBand="1"/>
            </w:tblPr>
            <w:tblGrid>
              <w:gridCol w:w="3659"/>
              <w:gridCol w:w="6095"/>
            </w:tblGrid>
            <w:tr w:rsidR="005F4F3E" w:rsidRPr="005F4F3E" w14:paraId="408C3F66" w14:textId="77777777" w:rsidTr="00E31A1F">
              <w:tc>
                <w:tcPr>
                  <w:tcW w:w="3659" w:type="dxa"/>
                </w:tcPr>
                <w:p w14:paraId="0ECA11F3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5F4F3E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JOB TITLE: </w:t>
                  </w:r>
                </w:p>
              </w:tc>
              <w:tc>
                <w:tcPr>
                  <w:tcW w:w="6095" w:type="dxa"/>
                </w:tcPr>
                <w:p w14:paraId="791F4AFA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5F4F3E">
                    <w:rPr>
                      <w:rFonts w:ascii="Arial Narrow" w:hAnsi="Arial Narrow" w:cs="Arial"/>
                      <w:sz w:val="22"/>
                      <w:szCs w:val="22"/>
                    </w:rPr>
                    <w:t>Education Assistant: Reading Champion</w:t>
                  </w:r>
                </w:p>
              </w:tc>
            </w:tr>
            <w:tr w:rsidR="005F4F3E" w:rsidRPr="005F4F3E" w14:paraId="6CBCED42" w14:textId="77777777" w:rsidTr="00E31A1F">
              <w:tc>
                <w:tcPr>
                  <w:tcW w:w="3659" w:type="dxa"/>
                </w:tcPr>
                <w:p w14:paraId="5F68F928" w14:textId="77777777" w:rsidR="005F4F3E" w:rsidRPr="005F4F3E" w:rsidRDefault="005F4F3E" w:rsidP="00E31A1F">
                  <w:pPr>
                    <w:framePr w:hSpace="180" w:wrap="around" w:vAnchor="page" w:hAnchor="margin" w:y="3326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5F4F3E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NAME AND SURNAME OF INCUMBENT </w:t>
                  </w:r>
                </w:p>
              </w:tc>
              <w:tc>
                <w:tcPr>
                  <w:tcW w:w="6095" w:type="dxa"/>
                </w:tcPr>
                <w:p w14:paraId="592B49D9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5F4F3E" w:rsidRPr="005F4F3E" w14:paraId="64ADE7A7" w14:textId="77777777" w:rsidTr="00E31A1F">
              <w:tc>
                <w:tcPr>
                  <w:tcW w:w="3659" w:type="dxa"/>
                </w:tcPr>
                <w:p w14:paraId="26E6FE9B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5F4F3E">
                    <w:rPr>
                      <w:rFonts w:ascii="Arial Narrow" w:hAnsi="Arial Narrow" w:cs="Arial"/>
                      <w:sz w:val="22"/>
                      <w:szCs w:val="22"/>
                    </w:rPr>
                    <w:t>SCHOOL NAME</w:t>
                  </w:r>
                </w:p>
              </w:tc>
              <w:tc>
                <w:tcPr>
                  <w:tcW w:w="6095" w:type="dxa"/>
                </w:tcPr>
                <w:p w14:paraId="06C23D14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5F4F3E" w:rsidRPr="005F4F3E" w14:paraId="333EC68D" w14:textId="77777777" w:rsidTr="00E31A1F">
              <w:tc>
                <w:tcPr>
                  <w:tcW w:w="3659" w:type="dxa"/>
                </w:tcPr>
                <w:p w14:paraId="7E9CE521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5F4F3E">
                    <w:rPr>
                      <w:rFonts w:ascii="Arial Narrow" w:hAnsi="Arial Narrow" w:cs="Arial"/>
                      <w:sz w:val="22"/>
                      <w:szCs w:val="22"/>
                    </w:rPr>
                    <w:t>EMIS NUMBER:</w:t>
                  </w:r>
                </w:p>
              </w:tc>
              <w:tc>
                <w:tcPr>
                  <w:tcW w:w="6095" w:type="dxa"/>
                </w:tcPr>
                <w:p w14:paraId="640F1FAB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5F4F3E" w:rsidRPr="005F4F3E" w14:paraId="46F1365C" w14:textId="77777777" w:rsidTr="00E31A1F">
              <w:tc>
                <w:tcPr>
                  <w:tcW w:w="3659" w:type="dxa"/>
                </w:tcPr>
                <w:p w14:paraId="0A53EA7D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5F4F3E">
                    <w:rPr>
                      <w:rFonts w:ascii="Arial Narrow" w:hAnsi="Arial Narrow" w:cs="Arial"/>
                      <w:sz w:val="22"/>
                      <w:szCs w:val="22"/>
                    </w:rPr>
                    <w:t>CIRCUIT:</w:t>
                  </w:r>
                </w:p>
              </w:tc>
              <w:tc>
                <w:tcPr>
                  <w:tcW w:w="6095" w:type="dxa"/>
                </w:tcPr>
                <w:p w14:paraId="50577A07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5F4F3E" w:rsidRPr="005F4F3E" w14:paraId="64A9700A" w14:textId="77777777" w:rsidTr="00E31A1F">
              <w:tc>
                <w:tcPr>
                  <w:tcW w:w="3659" w:type="dxa"/>
                </w:tcPr>
                <w:p w14:paraId="2EBF3CC4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5F4F3E">
                    <w:rPr>
                      <w:rFonts w:ascii="Arial Narrow" w:hAnsi="Arial Narrow" w:cs="Arial"/>
                      <w:sz w:val="22"/>
                      <w:szCs w:val="22"/>
                    </w:rPr>
                    <w:t>DISTRICT</w:t>
                  </w:r>
                </w:p>
              </w:tc>
              <w:tc>
                <w:tcPr>
                  <w:tcW w:w="6095" w:type="dxa"/>
                </w:tcPr>
                <w:p w14:paraId="798B00C5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5F4F3E" w:rsidRPr="005F4F3E" w14:paraId="6D314F89" w14:textId="77777777" w:rsidTr="00E31A1F">
              <w:tc>
                <w:tcPr>
                  <w:tcW w:w="3659" w:type="dxa"/>
                </w:tcPr>
                <w:p w14:paraId="533C0DD1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5F4F3E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DESIGNATION OF SUPERVISORY POST </w:t>
                  </w:r>
                </w:p>
              </w:tc>
              <w:tc>
                <w:tcPr>
                  <w:tcW w:w="6095" w:type="dxa"/>
                </w:tcPr>
                <w:p w14:paraId="41EAF121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5F4F3E">
                    <w:rPr>
                      <w:rFonts w:ascii="Arial Narrow" w:hAnsi="Arial Narrow"/>
                      <w:sz w:val="22"/>
                      <w:szCs w:val="22"/>
                    </w:rPr>
                    <w:t>Principal/Delegated Official</w:t>
                  </w:r>
                </w:p>
              </w:tc>
            </w:tr>
            <w:tr w:rsidR="005F4F3E" w:rsidRPr="005F4F3E" w14:paraId="13547E58" w14:textId="77777777" w:rsidTr="00E31A1F">
              <w:tc>
                <w:tcPr>
                  <w:tcW w:w="3659" w:type="dxa"/>
                </w:tcPr>
                <w:p w14:paraId="17C51EBA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5F4F3E">
                    <w:rPr>
                      <w:rFonts w:ascii="Arial Narrow" w:hAnsi="Arial Narrow" w:cs="Arial"/>
                      <w:sz w:val="22"/>
                      <w:szCs w:val="22"/>
                    </w:rPr>
                    <w:t>STIPEND</w:t>
                  </w:r>
                </w:p>
              </w:tc>
              <w:tc>
                <w:tcPr>
                  <w:tcW w:w="6095" w:type="dxa"/>
                </w:tcPr>
                <w:p w14:paraId="0038850A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  <w:highlight w:val="yellow"/>
                    </w:rPr>
                  </w:pPr>
                  <w:r w:rsidRPr="005F4F3E">
                    <w:rPr>
                      <w:rFonts w:ascii="Arial Narrow" w:hAnsi="Arial Narrow"/>
                      <w:sz w:val="22"/>
                      <w:szCs w:val="22"/>
                    </w:rPr>
                    <w:t>R 4030.00 less 1% UIF</w:t>
                  </w:r>
                </w:p>
              </w:tc>
            </w:tr>
            <w:tr w:rsidR="005F4F3E" w:rsidRPr="005F4F3E" w14:paraId="7550BFC0" w14:textId="77777777" w:rsidTr="00E31A1F">
              <w:tc>
                <w:tcPr>
                  <w:tcW w:w="3659" w:type="dxa"/>
                </w:tcPr>
                <w:p w14:paraId="2B7FA1CE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5F4F3E">
                    <w:rPr>
                      <w:rFonts w:ascii="Arial Narrow" w:hAnsi="Arial Narrow" w:cs="Arial"/>
                      <w:sz w:val="22"/>
                      <w:szCs w:val="22"/>
                    </w:rPr>
                    <w:t>PERIOD START DATE:</w:t>
                  </w:r>
                </w:p>
              </w:tc>
              <w:tc>
                <w:tcPr>
                  <w:tcW w:w="6095" w:type="dxa"/>
                </w:tcPr>
                <w:p w14:paraId="5A6F27A5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5F4F3E" w:rsidRPr="005F4F3E" w14:paraId="7F882802" w14:textId="77777777" w:rsidTr="00E31A1F">
              <w:tc>
                <w:tcPr>
                  <w:tcW w:w="3659" w:type="dxa"/>
                </w:tcPr>
                <w:p w14:paraId="35D92EA6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5F4F3E">
                    <w:rPr>
                      <w:rFonts w:ascii="Arial Narrow" w:hAnsi="Arial Narrow" w:cs="Arial"/>
                      <w:sz w:val="22"/>
                      <w:szCs w:val="22"/>
                    </w:rPr>
                    <w:t>PERIOD END DATE:</w:t>
                  </w:r>
                </w:p>
              </w:tc>
              <w:tc>
                <w:tcPr>
                  <w:tcW w:w="6095" w:type="dxa"/>
                </w:tcPr>
                <w:p w14:paraId="67DF608E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both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</w:tbl>
          <w:p w14:paraId="2573E1AB" w14:textId="54BD2FC9" w:rsidR="005F4F3E" w:rsidRDefault="005F4F3E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p w14:paraId="78DF1200" w14:textId="77777777" w:rsidR="00E31A1F" w:rsidRPr="005F4F3E" w:rsidRDefault="00E31A1F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tbl>
            <w:tblPr>
              <w:tblStyle w:val="TableGrid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180"/>
            </w:tblGrid>
            <w:tr w:rsidR="005F4F3E" w:rsidRPr="005F4F3E" w14:paraId="0051A307" w14:textId="77777777" w:rsidTr="00BF4A76">
              <w:tc>
                <w:tcPr>
                  <w:tcW w:w="9180" w:type="dxa"/>
                  <w:shd w:val="clear" w:color="auto" w:fill="D9D9D9" w:themeFill="background1" w:themeFillShade="D9"/>
                </w:tcPr>
                <w:p w14:paraId="69A52A38" w14:textId="77777777" w:rsidR="005F4F3E" w:rsidRPr="005F4F3E" w:rsidRDefault="005F4F3E" w:rsidP="00E31A1F">
                  <w:pPr>
                    <w:framePr w:hSpace="180" w:wrap="around" w:vAnchor="page" w:hAnchor="margin" w:y="3326"/>
                    <w:ind w:hanging="216"/>
                    <w:contextualSpacing/>
                    <w:rPr>
                      <w:rFonts w:ascii="Arial Narrow" w:hAnsi="Arial Narrow" w:cs="Arial"/>
                      <w:b/>
                      <w:bCs/>
                      <w:sz w:val="20"/>
                      <w:szCs w:val="20"/>
                      <w:lang w:val="en-GB"/>
                    </w:rPr>
                  </w:pPr>
                  <w:r w:rsidRPr="005F4F3E">
                    <w:rPr>
                      <w:rFonts w:ascii="Arial Narrow" w:hAnsi="Arial Narrow" w:cs="Arial"/>
                      <w:b/>
                      <w:bCs/>
                      <w:lang w:val="en-GB"/>
                    </w:rPr>
                    <w:t xml:space="preserve">                                                                B.  JOB PURPOSE</w:t>
                  </w:r>
                </w:p>
              </w:tc>
            </w:tr>
          </w:tbl>
          <w:p w14:paraId="56E8009C" w14:textId="77777777" w:rsidR="005F4F3E" w:rsidRPr="005F4F3E" w:rsidRDefault="005F4F3E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p w14:paraId="1D6C3BF0" w14:textId="77777777" w:rsidR="005F4F3E" w:rsidRPr="005F4F3E" w:rsidRDefault="005F4F3E" w:rsidP="005F4F3E">
            <w:pPr>
              <w:numPr>
                <w:ilvl w:val="0"/>
                <w:numId w:val="6"/>
              </w:numPr>
              <w:spacing w:after="160" w:line="259" w:lineRule="auto"/>
              <w:ind w:left="251" w:hanging="251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Support teachers who teach reading</w:t>
            </w:r>
          </w:p>
          <w:p w14:paraId="5C443130" w14:textId="77777777" w:rsidR="005F4F3E" w:rsidRPr="005F4F3E" w:rsidRDefault="005F4F3E" w:rsidP="005F4F3E">
            <w:pPr>
              <w:numPr>
                <w:ilvl w:val="0"/>
                <w:numId w:val="6"/>
              </w:numPr>
              <w:spacing w:after="160" w:line="259" w:lineRule="auto"/>
              <w:ind w:left="251" w:hanging="251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Assist teachers to manage reading</w:t>
            </w:r>
          </w:p>
          <w:p w14:paraId="3F1FF7D2" w14:textId="77777777" w:rsidR="005F4F3E" w:rsidRPr="005F4F3E" w:rsidRDefault="005F4F3E" w:rsidP="005F4F3E">
            <w:pPr>
              <w:numPr>
                <w:ilvl w:val="0"/>
                <w:numId w:val="6"/>
              </w:numPr>
              <w:spacing w:after="160" w:line="259" w:lineRule="auto"/>
              <w:ind w:left="251" w:hanging="251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Assist teachers in promoting a reading culture in the school and its community</w:t>
            </w:r>
          </w:p>
          <w:p w14:paraId="48731705" w14:textId="77777777" w:rsidR="005F4F3E" w:rsidRPr="005F4F3E" w:rsidRDefault="005F4F3E" w:rsidP="005F4F3E">
            <w:pPr>
              <w:numPr>
                <w:ilvl w:val="0"/>
                <w:numId w:val="6"/>
              </w:numPr>
              <w:spacing w:after="160" w:line="259" w:lineRule="auto"/>
              <w:ind w:left="251" w:hanging="251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Provide support to learners in schools who have lost teaching and learning time by supporting their reading development by:</w:t>
            </w:r>
          </w:p>
          <w:p w14:paraId="0246EB98" w14:textId="77777777" w:rsidR="005F4F3E" w:rsidRPr="005F4F3E" w:rsidRDefault="005F4F3E" w:rsidP="005F4F3E">
            <w:pPr>
              <w:numPr>
                <w:ilvl w:val="0"/>
                <w:numId w:val="6"/>
              </w:numPr>
              <w:spacing w:after="160" w:line="259" w:lineRule="auto"/>
              <w:ind w:left="251" w:hanging="251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Helping to set up reading corners and monitor the issuing and return of books;</w:t>
            </w:r>
          </w:p>
          <w:p w14:paraId="75C8D259" w14:textId="77777777" w:rsidR="005F4F3E" w:rsidRPr="005F4F3E" w:rsidRDefault="005F4F3E" w:rsidP="005F4F3E">
            <w:pPr>
              <w:numPr>
                <w:ilvl w:val="0"/>
                <w:numId w:val="6"/>
              </w:numPr>
              <w:spacing w:after="160" w:line="259" w:lineRule="auto"/>
              <w:ind w:left="251" w:hanging="251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Helping to set up and manage Reading Clubs;</w:t>
            </w:r>
          </w:p>
          <w:p w14:paraId="343AA003" w14:textId="77777777" w:rsidR="005F4F3E" w:rsidRPr="005F4F3E" w:rsidRDefault="005F4F3E" w:rsidP="005F4F3E">
            <w:pPr>
              <w:numPr>
                <w:ilvl w:val="0"/>
                <w:numId w:val="6"/>
              </w:numPr>
              <w:spacing w:after="160" w:line="259" w:lineRule="auto"/>
              <w:ind w:left="251" w:hanging="251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 xml:space="preserve">Involving children in reading and literacy activities; </w:t>
            </w:r>
          </w:p>
          <w:p w14:paraId="4819716D" w14:textId="77777777" w:rsidR="005F4F3E" w:rsidRPr="005F4F3E" w:rsidRDefault="005F4F3E" w:rsidP="005F4F3E">
            <w:pPr>
              <w:numPr>
                <w:ilvl w:val="0"/>
                <w:numId w:val="6"/>
              </w:numPr>
              <w:spacing w:after="160" w:line="259" w:lineRule="auto"/>
              <w:ind w:left="251" w:hanging="251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Organising storytelling and story-sharing activities for children;</w:t>
            </w:r>
          </w:p>
          <w:p w14:paraId="13213060" w14:textId="77777777" w:rsidR="005F4F3E" w:rsidRPr="005F4F3E" w:rsidRDefault="005F4F3E" w:rsidP="005F4F3E">
            <w:pPr>
              <w:numPr>
                <w:ilvl w:val="0"/>
                <w:numId w:val="6"/>
              </w:numPr>
              <w:spacing w:after="160" w:line="259" w:lineRule="auto"/>
              <w:ind w:left="251" w:hanging="251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Organising reading festivals;</w:t>
            </w:r>
          </w:p>
          <w:p w14:paraId="7B499B2D" w14:textId="77777777" w:rsidR="005F4F3E" w:rsidRPr="005F4F3E" w:rsidRDefault="005F4F3E" w:rsidP="005F4F3E">
            <w:pPr>
              <w:numPr>
                <w:ilvl w:val="0"/>
                <w:numId w:val="6"/>
              </w:numPr>
              <w:spacing w:after="160" w:line="259" w:lineRule="auto"/>
              <w:ind w:left="251" w:hanging="251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Campaigning for Read to Lead</w:t>
            </w:r>
          </w:p>
          <w:p w14:paraId="51D3186A" w14:textId="77777777" w:rsidR="005F4F3E" w:rsidRPr="005F4F3E" w:rsidRDefault="005F4F3E" w:rsidP="005F4F3E">
            <w:pPr>
              <w:numPr>
                <w:ilvl w:val="0"/>
                <w:numId w:val="6"/>
              </w:numPr>
              <w:spacing w:after="160" w:line="259" w:lineRule="auto"/>
              <w:ind w:left="251" w:hanging="251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Be the link between schools and parents by ensuring that learners take books home and that they read them.</w:t>
            </w:r>
          </w:p>
          <w:p w14:paraId="2A5C7925" w14:textId="30F7C297" w:rsidR="005F4F3E" w:rsidRDefault="005F4F3E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p w14:paraId="2BF0ECE7" w14:textId="77777777" w:rsidR="00E31A1F" w:rsidRPr="005F4F3E" w:rsidRDefault="00E31A1F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p w14:paraId="775314C1" w14:textId="77777777" w:rsidR="005F4F3E" w:rsidRPr="005F4F3E" w:rsidRDefault="005F4F3E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tbl>
            <w:tblPr>
              <w:tblStyle w:val="TableGrid1"/>
              <w:tblW w:w="0" w:type="auto"/>
              <w:shd w:val="clear" w:color="auto" w:fill="D9D9D9" w:themeFill="background1" w:themeFillShade="D9"/>
              <w:tblLayout w:type="fixed"/>
              <w:tblLook w:val="04A0" w:firstRow="1" w:lastRow="0" w:firstColumn="1" w:lastColumn="0" w:noHBand="0" w:noVBand="1"/>
            </w:tblPr>
            <w:tblGrid>
              <w:gridCol w:w="9240"/>
            </w:tblGrid>
            <w:tr w:rsidR="005F4F3E" w:rsidRPr="005F4F3E" w14:paraId="2074F1FA" w14:textId="77777777" w:rsidTr="00BF4A76">
              <w:tc>
                <w:tcPr>
                  <w:tcW w:w="9240" w:type="dxa"/>
                  <w:shd w:val="clear" w:color="auto" w:fill="D9D9D9" w:themeFill="background1" w:themeFillShade="D9"/>
                  <w:vAlign w:val="center"/>
                </w:tcPr>
                <w:p w14:paraId="49501651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center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5F4F3E">
                    <w:rPr>
                      <w:rFonts w:ascii="Arial Narrow" w:hAnsi="Arial Narrow" w:cs="Arial"/>
                      <w:b/>
                      <w:bCs/>
                    </w:rPr>
                    <w:t>C.   JOB SPECIFICATIONS</w:t>
                  </w:r>
                </w:p>
              </w:tc>
            </w:tr>
          </w:tbl>
          <w:p w14:paraId="4173C169" w14:textId="77777777" w:rsidR="005F4F3E" w:rsidRPr="005F4F3E" w:rsidRDefault="005F4F3E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p w14:paraId="10CFBED3" w14:textId="77777777" w:rsidR="005F4F3E" w:rsidRPr="005F4F3E" w:rsidRDefault="005F4F3E" w:rsidP="005F4F3E">
            <w:pPr>
              <w:ind w:left="251" w:hanging="251"/>
              <w:jc w:val="both"/>
              <w:rPr>
                <w:rFonts w:ascii="Arial Narrow" w:eastAsiaTheme="minorHAnsi" w:hAnsi="Arial Narrow" w:cs="Arial"/>
                <w:bCs/>
                <w:iCs/>
                <w:sz w:val="22"/>
                <w:szCs w:val="22"/>
                <w:u w:val="single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bCs/>
                <w:iCs/>
                <w:sz w:val="22"/>
                <w:szCs w:val="22"/>
                <w:u w:val="single"/>
                <w:lang w:val="en-GB" w:eastAsia="en-US"/>
              </w:rPr>
              <w:t>Skills and competencies:</w:t>
            </w:r>
          </w:p>
          <w:p w14:paraId="0CD86ACA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Effective Communication</w:t>
            </w:r>
          </w:p>
          <w:p w14:paraId="65857B75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Interpersonal skills</w:t>
            </w:r>
          </w:p>
          <w:p w14:paraId="4CDE1A8F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Working with Children</w:t>
            </w:r>
          </w:p>
          <w:p w14:paraId="7FADBEBB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Flexible and adaptable</w:t>
            </w:r>
          </w:p>
          <w:p w14:paraId="477B0385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Administration and Organisation</w:t>
            </w:r>
          </w:p>
          <w:p w14:paraId="5542DB42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Problem Solving</w:t>
            </w:r>
          </w:p>
          <w:p w14:paraId="00E259EF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Solution Driven</w:t>
            </w:r>
          </w:p>
          <w:p w14:paraId="628947B6" w14:textId="63E4C338" w:rsidR="005F4F3E" w:rsidRDefault="005F4F3E" w:rsidP="005F4F3E">
            <w:pPr>
              <w:jc w:val="both"/>
              <w:rPr>
                <w:rFonts w:ascii="Arial Narrow" w:eastAsiaTheme="minorHAnsi" w:hAnsi="Arial Narrow" w:cs="Arial"/>
                <w:iCs/>
                <w:color w:val="FF0000"/>
                <w:sz w:val="22"/>
                <w:szCs w:val="22"/>
                <w:lang w:val="en-GB" w:eastAsia="en-US"/>
              </w:rPr>
            </w:pPr>
          </w:p>
          <w:p w14:paraId="5A2231CE" w14:textId="4F010B0D" w:rsidR="00E31A1F" w:rsidRDefault="00E31A1F" w:rsidP="005F4F3E">
            <w:pPr>
              <w:jc w:val="both"/>
              <w:rPr>
                <w:rFonts w:ascii="Arial Narrow" w:eastAsiaTheme="minorHAnsi" w:hAnsi="Arial Narrow" w:cs="Arial"/>
                <w:iCs/>
                <w:color w:val="FF0000"/>
                <w:sz w:val="22"/>
                <w:szCs w:val="22"/>
                <w:lang w:val="en-GB" w:eastAsia="en-US"/>
              </w:rPr>
            </w:pPr>
          </w:p>
          <w:p w14:paraId="7611C1E5" w14:textId="224855AB" w:rsidR="00E31A1F" w:rsidRDefault="00E31A1F" w:rsidP="005F4F3E">
            <w:pPr>
              <w:jc w:val="both"/>
              <w:rPr>
                <w:rFonts w:ascii="Arial Narrow" w:eastAsiaTheme="minorHAnsi" w:hAnsi="Arial Narrow" w:cs="Arial"/>
                <w:iCs/>
                <w:color w:val="FF0000"/>
                <w:sz w:val="22"/>
                <w:szCs w:val="22"/>
                <w:lang w:val="en-GB" w:eastAsia="en-US"/>
              </w:rPr>
            </w:pPr>
          </w:p>
          <w:p w14:paraId="614A8CD6" w14:textId="77777777" w:rsidR="005F4F3E" w:rsidRPr="005F4F3E" w:rsidRDefault="005F4F3E" w:rsidP="005F4F3E">
            <w:pPr>
              <w:ind w:left="251" w:hanging="251"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u w:val="single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u w:val="single"/>
                <w:lang w:val="en-GB" w:eastAsia="en-US"/>
              </w:rPr>
              <w:lastRenderedPageBreak/>
              <w:t>Personality traits</w:t>
            </w:r>
          </w:p>
          <w:p w14:paraId="0409E2AB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ind w:left="251" w:hanging="251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Supportive</w:t>
            </w:r>
          </w:p>
          <w:p w14:paraId="0A496416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ind w:left="251" w:hanging="251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Encouraging</w:t>
            </w:r>
          </w:p>
          <w:p w14:paraId="3C9148AE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ind w:left="251" w:hanging="251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Responsive</w:t>
            </w:r>
          </w:p>
          <w:p w14:paraId="2C9E06E4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ind w:left="251" w:hanging="251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Calm demeanour</w:t>
            </w:r>
          </w:p>
          <w:p w14:paraId="457B1DD6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ind w:left="251" w:hanging="251"/>
              <w:contextualSpacing/>
              <w:jc w:val="both"/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iCs/>
                <w:sz w:val="22"/>
                <w:szCs w:val="22"/>
                <w:lang w:val="en-GB" w:eastAsia="en-US"/>
              </w:rPr>
              <w:t>Patience</w:t>
            </w:r>
          </w:p>
          <w:p w14:paraId="1F347FBF" w14:textId="77777777" w:rsidR="005F4F3E" w:rsidRPr="005F4F3E" w:rsidRDefault="005F4F3E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p w14:paraId="3C159688" w14:textId="77777777" w:rsidR="005F4F3E" w:rsidRPr="005F4F3E" w:rsidRDefault="005F4F3E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p w14:paraId="233CB893" w14:textId="77777777" w:rsidR="005F4F3E" w:rsidRPr="005F4F3E" w:rsidRDefault="005F4F3E" w:rsidP="005F4F3E">
            <w:pPr>
              <w:ind w:left="251" w:hanging="251"/>
              <w:jc w:val="both"/>
              <w:rPr>
                <w:rFonts w:ascii="Arial Narrow" w:eastAsiaTheme="minorHAnsi" w:hAnsi="Arial Narrow" w:cs="Arial"/>
                <w:sz w:val="22"/>
                <w:szCs w:val="22"/>
                <w:u w:val="single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sz w:val="22"/>
                <w:szCs w:val="22"/>
                <w:u w:val="single"/>
                <w:lang w:val="en-GB" w:eastAsia="en-US"/>
              </w:rPr>
              <w:t>Minimum Qualification:</w:t>
            </w:r>
          </w:p>
          <w:p w14:paraId="6B8198B8" w14:textId="77777777" w:rsidR="005F4F3E" w:rsidRPr="005F4F3E" w:rsidRDefault="005F4F3E" w:rsidP="005F4F3E">
            <w:pPr>
              <w:ind w:left="251" w:hanging="251"/>
              <w:jc w:val="both"/>
              <w:rPr>
                <w:rFonts w:ascii="Arial Narrow" w:eastAsiaTheme="minorHAnsi" w:hAnsi="Arial Narrow" w:cs="Arial"/>
                <w:sz w:val="22"/>
                <w:szCs w:val="22"/>
                <w:u w:val="single"/>
                <w:lang w:val="en-GB" w:eastAsia="en-US"/>
              </w:rPr>
            </w:pPr>
          </w:p>
          <w:p w14:paraId="65CCC952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Arial Narrow" w:eastAsiaTheme="minorHAnsi" w:hAnsi="Arial Narrow" w:cs="Arial"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sz w:val="22"/>
                <w:szCs w:val="22"/>
                <w:lang w:val="en-GB" w:eastAsia="en-US"/>
              </w:rPr>
              <w:t>Matric / Grade 12 / NQF Level 4</w:t>
            </w:r>
          </w:p>
          <w:p w14:paraId="7C544001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Arial Narrow" w:eastAsiaTheme="minorHAnsi" w:hAnsi="Arial Narrow" w:cs="Arial"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sz w:val="22"/>
                <w:szCs w:val="22"/>
                <w:lang w:val="en-GB" w:eastAsia="en-US"/>
              </w:rPr>
              <w:t xml:space="preserve">Passed LoLT of the school as a subject at Matric level and have expressed  or demonstrated passion for reading.  </w:t>
            </w:r>
          </w:p>
          <w:p w14:paraId="472851CF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Arial Narrow" w:eastAsiaTheme="minorHAnsi" w:hAnsi="Arial Narrow" w:cs="Arial"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sz w:val="22"/>
                <w:szCs w:val="22"/>
                <w:lang w:val="en-GB" w:eastAsia="en-US"/>
              </w:rPr>
              <w:t>Teaching qualification in the languages is recommended / added advantage</w:t>
            </w:r>
          </w:p>
          <w:p w14:paraId="70D75E51" w14:textId="77777777" w:rsidR="005F4F3E" w:rsidRPr="005F4F3E" w:rsidRDefault="005F4F3E" w:rsidP="005F4F3E">
            <w:pPr>
              <w:ind w:left="251" w:hanging="251"/>
              <w:jc w:val="both"/>
              <w:rPr>
                <w:rFonts w:ascii="Arial Narrow" w:eastAsiaTheme="minorHAnsi" w:hAnsi="Arial Narrow" w:cs="Arial"/>
                <w:sz w:val="22"/>
                <w:szCs w:val="22"/>
                <w:lang w:val="en-GB" w:eastAsia="en-US"/>
              </w:rPr>
            </w:pPr>
          </w:p>
          <w:p w14:paraId="114A4DC1" w14:textId="77777777" w:rsidR="005F4F3E" w:rsidRPr="005F4F3E" w:rsidRDefault="005F4F3E" w:rsidP="005F4F3E">
            <w:pPr>
              <w:ind w:left="251" w:hanging="251"/>
              <w:jc w:val="both"/>
              <w:rPr>
                <w:rFonts w:ascii="Arial Narrow" w:eastAsiaTheme="minorHAnsi" w:hAnsi="Arial Narrow" w:cs="Arial"/>
                <w:sz w:val="22"/>
                <w:szCs w:val="22"/>
                <w:u w:val="single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sz w:val="22"/>
                <w:szCs w:val="22"/>
                <w:u w:val="single"/>
                <w:lang w:val="en-GB" w:eastAsia="en-US"/>
              </w:rPr>
              <w:t>Minimum requirements:</w:t>
            </w:r>
          </w:p>
          <w:p w14:paraId="6A959032" w14:textId="77777777" w:rsidR="005F4F3E" w:rsidRPr="005F4F3E" w:rsidRDefault="005F4F3E" w:rsidP="005F4F3E">
            <w:pPr>
              <w:ind w:left="251" w:hanging="251"/>
              <w:jc w:val="both"/>
              <w:rPr>
                <w:rFonts w:ascii="Arial Narrow" w:eastAsiaTheme="minorHAnsi" w:hAnsi="Arial Narrow" w:cs="Arial"/>
                <w:sz w:val="22"/>
                <w:szCs w:val="22"/>
                <w:u w:val="single"/>
                <w:lang w:val="en-GB" w:eastAsia="en-US"/>
              </w:rPr>
            </w:pPr>
          </w:p>
          <w:p w14:paraId="06C9B904" w14:textId="77777777" w:rsidR="005F4F3E" w:rsidRPr="005F4F3E" w:rsidRDefault="005F4F3E" w:rsidP="005F4F3E">
            <w:pPr>
              <w:ind w:left="251" w:hanging="251"/>
              <w:jc w:val="both"/>
              <w:rPr>
                <w:rFonts w:ascii="Arial Narrow" w:eastAsiaTheme="minorHAnsi" w:hAnsi="Arial Narrow" w:cs="Arial"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sz w:val="22"/>
                <w:szCs w:val="22"/>
                <w:lang w:val="en-GB" w:eastAsia="en-US"/>
              </w:rPr>
              <w:t xml:space="preserve">Foundation Phase </w:t>
            </w:r>
          </w:p>
          <w:p w14:paraId="03CB82AF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Arial Narrow" w:eastAsiaTheme="minorHAnsi" w:hAnsi="Arial Narrow" w:cs="Arial"/>
                <w:sz w:val="22"/>
                <w:szCs w:val="22"/>
                <w:lang w:val="en-US" w:eastAsia="en-US"/>
              </w:rPr>
            </w:pPr>
            <w:r w:rsidRPr="005F4F3E">
              <w:rPr>
                <w:rFonts w:ascii="Arial Narrow" w:eastAsiaTheme="minorHAnsi" w:hAnsi="Arial Narrow" w:cs="Arial"/>
                <w:sz w:val="22"/>
                <w:szCs w:val="22"/>
                <w:lang w:val="en-US" w:eastAsia="en-US"/>
              </w:rPr>
              <w:t>Fully fluent in Home Language used at school (oral and writing)</w:t>
            </w:r>
          </w:p>
          <w:p w14:paraId="316117D7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Arial Narrow" w:eastAsiaTheme="minorHAnsi" w:hAnsi="Arial Narrow" w:cs="Arial"/>
                <w:sz w:val="22"/>
                <w:szCs w:val="22"/>
                <w:lang w:val="en-US" w:eastAsia="en-US"/>
              </w:rPr>
            </w:pPr>
            <w:r w:rsidRPr="005F4F3E">
              <w:rPr>
                <w:rFonts w:ascii="Arial Narrow" w:eastAsiaTheme="minorHAnsi" w:hAnsi="Arial Narrow" w:cs="Arial"/>
                <w:sz w:val="22"/>
                <w:szCs w:val="22"/>
                <w:lang w:val="en-US" w:eastAsia="en-US"/>
              </w:rPr>
              <w:t>A good reader</w:t>
            </w:r>
          </w:p>
          <w:p w14:paraId="74DC69A5" w14:textId="77777777" w:rsidR="005F4F3E" w:rsidRPr="005F4F3E" w:rsidRDefault="005F4F3E" w:rsidP="005F4F3E">
            <w:pPr>
              <w:ind w:left="251" w:hanging="251"/>
              <w:jc w:val="both"/>
              <w:rPr>
                <w:rFonts w:ascii="Arial Narrow" w:eastAsiaTheme="minorHAnsi" w:hAnsi="Arial Narrow" w:cs="Arial"/>
                <w:sz w:val="22"/>
                <w:szCs w:val="22"/>
                <w:lang w:val="en-GB" w:eastAsia="en-US"/>
              </w:rPr>
            </w:pPr>
          </w:p>
          <w:p w14:paraId="46CDD747" w14:textId="77777777" w:rsidR="005F4F3E" w:rsidRPr="005F4F3E" w:rsidRDefault="005F4F3E" w:rsidP="005F4F3E">
            <w:pPr>
              <w:ind w:left="251" w:hanging="251"/>
              <w:jc w:val="both"/>
              <w:rPr>
                <w:rFonts w:ascii="Arial Narrow" w:eastAsiaTheme="minorHAnsi" w:hAnsi="Arial Narrow" w:cs="Arial"/>
                <w:sz w:val="22"/>
                <w:szCs w:val="22"/>
                <w:u w:val="single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sz w:val="22"/>
                <w:szCs w:val="22"/>
                <w:u w:val="single"/>
                <w:lang w:val="en-GB" w:eastAsia="en-US"/>
              </w:rPr>
              <w:t>Intermediate and Senior Phase:</w:t>
            </w:r>
          </w:p>
          <w:p w14:paraId="61C88DD7" w14:textId="77777777" w:rsidR="005F4F3E" w:rsidRPr="005F4F3E" w:rsidRDefault="005F4F3E" w:rsidP="005F4F3E">
            <w:pPr>
              <w:ind w:left="251" w:hanging="251"/>
              <w:jc w:val="both"/>
              <w:rPr>
                <w:rFonts w:ascii="Arial Narrow" w:eastAsiaTheme="minorHAnsi" w:hAnsi="Arial Narrow" w:cs="Arial"/>
                <w:sz w:val="22"/>
                <w:szCs w:val="22"/>
                <w:u w:val="single"/>
                <w:lang w:val="en-GB" w:eastAsia="en-US"/>
              </w:rPr>
            </w:pPr>
          </w:p>
          <w:p w14:paraId="65F66325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Arial Narrow" w:eastAsiaTheme="minorHAnsi" w:hAnsi="Arial Narrow" w:cs="Arial"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sz w:val="22"/>
                <w:szCs w:val="22"/>
                <w:lang w:val="en-GB" w:eastAsia="en-US"/>
              </w:rPr>
              <w:t xml:space="preserve">Proficient </w:t>
            </w:r>
            <w:r w:rsidRPr="005F4F3E">
              <w:rPr>
                <w:rFonts w:ascii="Arial Narrow" w:eastAsiaTheme="minorHAnsi" w:hAnsi="Arial Narrow" w:cs="Arial"/>
                <w:sz w:val="22"/>
                <w:szCs w:val="22"/>
                <w:lang w:val="en-US" w:eastAsia="en-US"/>
              </w:rPr>
              <w:t xml:space="preserve">in Home Language used at school </w:t>
            </w:r>
            <w:r w:rsidRPr="005F4F3E">
              <w:rPr>
                <w:rFonts w:ascii="Arial Narrow" w:eastAsiaTheme="minorHAnsi" w:hAnsi="Arial Narrow" w:cs="Arial"/>
                <w:sz w:val="22"/>
                <w:szCs w:val="22"/>
                <w:lang w:val="en-GB" w:eastAsia="en-US"/>
              </w:rPr>
              <w:t>and in the school’s Language of Learning and Teaching (LoLT) which may be English or Afrikaans</w:t>
            </w:r>
          </w:p>
          <w:p w14:paraId="38466DD0" w14:textId="77777777" w:rsidR="005F4F3E" w:rsidRPr="005F4F3E" w:rsidRDefault="005F4F3E" w:rsidP="005F4F3E">
            <w:pPr>
              <w:numPr>
                <w:ilvl w:val="0"/>
                <w:numId w:val="5"/>
              </w:numPr>
              <w:spacing w:after="160" w:line="259" w:lineRule="auto"/>
              <w:contextualSpacing/>
              <w:jc w:val="both"/>
              <w:rPr>
                <w:rFonts w:ascii="Arial Narrow" w:eastAsiaTheme="minorHAnsi" w:hAnsi="Arial Narrow" w:cs="Arial"/>
                <w:sz w:val="22"/>
                <w:szCs w:val="22"/>
                <w:lang w:val="en-GB" w:eastAsia="en-US"/>
              </w:rPr>
            </w:pPr>
            <w:r w:rsidRPr="005F4F3E">
              <w:rPr>
                <w:rFonts w:ascii="Arial Narrow" w:eastAsiaTheme="minorHAnsi" w:hAnsi="Arial Narrow" w:cs="Arial"/>
                <w:sz w:val="22"/>
                <w:szCs w:val="22"/>
                <w:lang w:val="en-GB" w:eastAsia="en-US"/>
              </w:rPr>
              <w:t>A good reader</w:t>
            </w:r>
          </w:p>
          <w:p w14:paraId="00EFA992" w14:textId="77777777" w:rsidR="005F4F3E" w:rsidRPr="005F4F3E" w:rsidRDefault="005F4F3E" w:rsidP="005F4F3E">
            <w:pPr>
              <w:spacing w:after="160" w:line="259" w:lineRule="auto"/>
              <w:ind w:left="360"/>
              <w:contextualSpacing/>
              <w:jc w:val="both"/>
              <w:rPr>
                <w:rFonts w:ascii="Arial" w:eastAsiaTheme="minorHAnsi" w:hAnsi="Arial" w:cs="Arial"/>
                <w:sz w:val="16"/>
                <w:szCs w:val="16"/>
                <w:lang w:val="en-GB" w:eastAsia="en-US"/>
              </w:rPr>
            </w:pPr>
          </w:p>
          <w:tbl>
            <w:tblPr>
              <w:tblStyle w:val="TableGrid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95"/>
              <w:gridCol w:w="4977"/>
            </w:tblGrid>
            <w:tr w:rsidR="005F4F3E" w:rsidRPr="005F4F3E" w14:paraId="5ABE9874" w14:textId="77777777" w:rsidTr="00BF4A76">
              <w:tc>
                <w:tcPr>
                  <w:tcW w:w="9372" w:type="dxa"/>
                  <w:gridSpan w:val="2"/>
                  <w:shd w:val="clear" w:color="auto" w:fill="D9D9D9" w:themeFill="background1" w:themeFillShade="D9"/>
                </w:tcPr>
                <w:p w14:paraId="0548F3D3" w14:textId="5C8CA7EF" w:rsidR="005F4F3E" w:rsidRPr="005F4F3E" w:rsidRDefault="005F4F3E" w:rsidP="00E31A1F">
                  <w:pPr>
                    <w:framePr w:hSpace="180" w:wrap="around" w:vAnchor="page" w:hAnchor="margin" w:y="3326"/>
                    <w:jc w:val="center"/>
                    <w:rPr>
                      <w:rFonts w:ascii="Arial Narrow" w:hAnsi="Arial Narrow" w:cs="Arial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</w:rPr>
                    <w:t>D</w:t>
                  </w:r>
                  <w:r w:rsidRPr="005F4F3E">
                    <w:rPr>
                      <w:rFonts w:ascii="Arial Narrow" w:hAnsi="Arial Narrow" w:cs="Arial"/>
                      <w:b/>
                      <w:bCs/>
                    </w:rPr>
                    <w:t>.  HOURS OF WORK</w:t>
                  </w:r>
                </w:p>
              </w:tc>
            </w:tr>
            <w:tr w:rsidR="005F4F3E" w:rsidRPr="005F4F3E" w14:paraId="40612CFA" w14:textId="77777777" w:rsidTr="00BF4A76">
              <w:tc>
                <w:tcPr>
                  <w:tcW w:w="4395" w:type="dxa"/>
                </w:tcPr>
                <w:p w14:paraId="5CEB8552" w14:textId="77777777" w:rsidR="005F4F3E" w:rsidRPr="005F4F3E" w:rsidRDefault="005F4F3E" w:rsidP="00E31A1F">
                  <w:pPr>
                    <w:framePr w:hSpace="180" w:wrap="around" w:vAnchor="page" w:hAnchor="margin" w:y="3326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5F4F3E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Working Hours </w:t>
                  </w:r>
                </w:p>
              </w:tc>
              <w:tc>
                <w:tcPr>
                  <w:tcW w:w="4977" w:type="dxa"/>
                </w:tcPr>
                <w:p w14:paraId="526679F2" w14:textId="77777777" w:rsidR="005F4F3E" w:rsidRPr="005F4F3E" w:rsidRDefault="005F4F3E" w:rsidP="00E31A1F">
                  <w:pPr>
                    <w:framePr w:hSpace="180" w:wrap="around" w:vAnchor="page" w:hAnchor="margin" w:y="3326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5F4F3E">
                    <w:rPr>
                      <w:rFonts w:ascii="Arial Narrow" w:hAnsi="Arial Narrow" w:cs="Arial"/>
                      <w:sz w:val="22"/>
                      <w:szCs w:val="22"/>
                    </w:rPr>
                    <w:t>40 hours per week</w:t>
                  </w:r>
                </w:p>
              </w:tc>
            </w:tr>
          </w:tbl>
          <w:p w14:paraId="6B075A85" w14:textId="77777777" w:rsidR="005F4F3E" w:rsidRPr="005F4F3E" w:rsidRDefault="005F4F3E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p w14:paraId="14288925" w14:textId="77777777" w:rsidR="005F4F3E" w:rsidRPr="005F4F3E" w:rsidRDefault="005F4F3E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tbl>
            <w:tblPr>
              <w:tblStyle w:val="TableGrid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72"/>
            </w:tblGrid>
            <w:tr w:rsidR="005F4F3E" w:rsidRPr="005F4F3E" w14:paraId="1EA99849" w14:textId="77777777" w:rsidTr="00BF4A76">
              <w:tc>
                <w:tcPr>
                  <w:tcW w:w="9372" w:type="dxa"/>
                  <w:shd w:val="clear" w:color="auto" w:fill="D9D9D9" w:themeFill="background1" w:themeFillShade="D9"/>
                  <w:vAlign w:val="center"/>
                </w:tcPr>
                <w:p w14:paraId="72220869" w14:textId="514B5B19" w:rsidR="005F4F3E" w:rsidRPr="005F4F3E" w:rsidRDefault="005F4F3E" w:rsidP="00E31A1F">
                  <w:pPr>
                    <w:framePr w:hSpace="180" w:wrap="around" w:vAnchor="page" w:hAnchor="margin" w:y="3326"/>
                    <w:jc w:val="center"/>
                    <w:rPr>
                      <w:rFonts w:ascii="Arial Narrow" w:hAnsi="Arial Narrow" w:cs="Arial"/>
                    </w:rPr>
                  </w:pPr>
                  <w:r>
                    <w:rPr>
                      <w:rFonts w:ascii="Arial Narrow" w:hAnsi="Arial Narrow" w:cs="Arial"/>
                      <w:b/>
                      <w:bCs/>
                    </w:rPr>
                    <w:t>E</w:t>
                  </w:r>
                  <w:r w:rsidRPr="005F4F3E">
                    <w:rPr>
                      <w:rFonts w:ascii="Arial Narrow" w:hAnsi="Arial Narrow" w:cs="Arial"/>
                      <w:b/>
                      <w:bCs/>
                    </w:rPr>
                    <w:t>. JOB DESCRIPTION AGREEMENT: SIGNATURES</w:t>
                  </w:r>
                </w:p>
              </w:tc>
            </w:tr>
          </w:tbl>
          <w:p w14:paraId="6B43F0F9" w14:textId="77777777" w:rsidR="005F4F3E" w:rsidRPr="005F4F3E" w:rsidRDefault="005F4F3E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tbl>
            <w:tblPr>
              <w:tblStyle w:val="TableGrid1"/>
              <w:tblW w:w="0" w:type="auto"/>
              <w:tblInd w:w="310" w:type="dxa"/>
              <w:tblLayout w:type="fixed"/>
              <w:tblLook w:val="04A0" w:firstRow="1" w:lastRow="0" w:firstColumn="1" w:lastColumn="0" w:noHBand="0" w:noVBand="1"/>
            </w:tblPr>
            <w:tblGrid>
              <w:gridCol w:w="2602"/>
              <w:gridCol w:w="374"/>
              <w:gridCol w:w="2707"/>
              <w:gridCol w:w="270"/>
              <w:gridCol w:w="2371"/>
            </w:tblGrid>
            <w:tr w:rsidR="005F4F3E" w:rsidRPr="005F4F3E" w14:paraId="7BB7C9D0" w14:textId="77777777" w:rsidTr="00BF4A76">
              <w:tc>
                <w:tcPr>
                  <w:tcW w:w="2976" w:type="dxa"/>
                  <w:gridSpan w:val="2"/>
                </w:tcPr>
                <w:p w14:paraId="28807319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62CC5C9F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550A3818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5F4F3E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NAME AND SURNAME IN PRINT</w:t>
                  </w:r>
                </w:p>
                <w:p w14:paraId="0416E5FC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5F4F3E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ASSISTANT</w:t>
                  </w:r>
                </w:p>
                <w:p w14:paraId="7D81B249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</w:tc>
              <w:tc>
                <w:tcPr>
                  <w:tcW w:w="2707" w:type="dxa"/>
                </w:tcPr>
                <w:p w14:paraId="73A18E22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17D692AF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1DC5FF72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5F4F3E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SIGNATURE OF ASSISTANT</w:t>
                  </w:r>
                </w:p>
              </w:tc>
              <w:tc>
                <w:tcPr>
                  <w:tcW w:w="2641" w:type="dxa"/>
                  <w:gridSpan w:val="2"/>
                </w:tcPr>
                <w:p w14:paraId="4FE570E9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302972D6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41274D90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5F4F3E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DATE</w:t>
                  </w:r>
                </w:p>
                <w:p w14:paraId="1BD774A4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33A27D90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</w:tc>
            </w:tr>
            <w:tr w:rsidR="005F4F3E" w:rsidRPr="005F4F3E" w14:paraId="552E96B0" w14:textId="77777777" w:rsidTr="00BF4A76">
              <w:tc>
                <w:tcPr>
                  <w:tcW w:w="2976" w:type="dxa"/>
                  <w:gridSpan w:val="2"/>
                </w:tcPr>
                <w:p w14:paraId="54C61BDC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4F27A4F5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3EF02345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5F4F3E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NAME AND SURNAME IN PRINT</w:t>
                  </w:r>
                </w:p>
                <w:p w14:paraId="1D85E6DC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5F4F3E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MENTOR</w:t>
                  </w:r>
                </w:p>
                <w:p w14:paraId="34F642C4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</w:tc>
              <w:tc>
                <w:tcPr>
                  <w:tcW w:w="2707" w:type="dxa"/>
                </w:tcPr>
                <w:p w14:paraId="666C1F8F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5D03A04B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6F2933F0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5F4F3E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SIGNATURE OF MENTOR</w:t>
                  </w:r>
                </w:p>
              </w:tc>
              <w:tc>
                <w:tcPr>
                  <w:tcW w:w="2641" w:type="dxa"/>
                  <w:gridSpan w:val="2"/>
                </w:tcPr>
                <w:p w14:paraId="1ABA5E19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7AB8ABBC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19A15684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5F4F3E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DATE</w:t>
                  </w:r>
                </w:p>
                <w:p w14:paraId="5D80CC4F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312AE20B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</w:tc>
            </w:tr>
            <w:tr w:rsidR="005F4F3E" w:rsidRPr="005F4F3E" w14:paraId="79D6315C" w14:textId="77777777" w:rsidTr="00BF4A76">
              <w:tc>
                <w:tcPr>
                  <w:tcW w:w="2976" w:type="dxa"/>
                  <w:gridSpan w:val="2"/>
                </w:tcPr>
                <w:p w14:paraId="7757BDD8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7C1AF47C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31224457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5F4F3E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NAME AND SURNAME IN PRINT</w:t>
                  </w:r>
                </w:p>
                <w:p w14:paraId="0AA48ADC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5F4F3E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PRINCIPAL</w:t>
                  </w:r>
                </w:p>
                <w:p w14:paraId="656FD7D0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</w:tc>
              <w:tc>
                <w:tcPr>
                  <w:tcW w:w="2707" w:type="dxa"/>
                </w:tcPr>
                <w:p w14:paraId="0EB721C1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22969EC4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07557AC8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5F4F3E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SIGNATURE OF PRINCIPAL</w:t>
                  </w:r>
                </w:p>
              </w:tc>
              <w:tc>
                <w:tcPr>
                  <w:tcW w:w="2641" w:type="dxa"/>
                  <w:gridSpan w:val="2"/>
                </w:tcPr>
                <w:p w14:paraId="7553F942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5F4F3E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br/>
                  </w:r>
                </w:p>
                <w:p w14:paraId="318E586E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  <w:r w:rsidRPr="005F4F3E"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  <w:t>DATE</w:t>
                  </w:r>
                </w:p>
                <w:p w14:paraId="3CE34CC0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  <w:p w14:paraId="770444F4" w14:textId="77777777" w:rsidR="005F4F3E" w:rsidRPr="005F4F3E" w:rsidRDefault="005F4F3E" w:rsidP="00E31A1F">
                  <w:pPr>
                    <w:framePr w:hSpace="180" w:wrap="around" w:vAnchor="page" w:hAnchor="margin" w:y="3326"/>
                    <w:tabs>
                      <w:tab w:val="left" w:pos="420"/>
                    </w:tabs>
                    <w:jc w:val="center"/>
                    <w:rPr>
                      <w:rFonts w:ascii="Arial" w:hAnsi="Arial" w:cs="Arial"/>
                      <w:b/>
                      <w:bCs/>
                      <w:color w:val="E7E6E6" w:themeColor="background2"/>
                      <w:sz w:val="14"/>
                    </w:rPr>
                  </w:pPr>
                </w:p>
              </w:tc>
            </w:tr>
            <w:tr w:rsidR="005F4F3E" w:rsidRPr="005F4F3E" w14:paraId="0C171944" w14:textId="77777777" w:rsidTr="00BF4A76">
              <w:trPr>
                <w:gridBefore w:val="1"/>
                <w:gridAfter w:val="1"/>
                <w:wBefore w:w="2602" w:type="dxa"/>
                <w:wAfter w:w="2371" w:type="dxa"/>
              </w:trPr>
              <w:tc>
                <w:tcPr>
                  <w:tcW w:w="3351" w:type="dxa"/>
                  <w:gridSpan w:val="3"/>
                </w:tcPr>
                <w:p w14:paraId="293085D8" w14:textId="77777777" w:rsidR="005F4F3E" w:rsidRPr="005F4F3E" w:rsidRDefault="005F4F3E" w:rsidP="00E31A1F">
                  <w:pPr>
                    <w:framePr w:hSpace="180" w:wrap="around" w:vAnchor="page" w:hAnchor="margin" w:y="3326"/>
                    <w:rPr>
                      <w:rFonts w:ascii="Arial" w:hAnsi="Arial" w:cs="Arial"/>
                      <w:i/>
                      <w:sz w:val="14"/>
                    </w:rPr>
                  </w:pPr>
                </w:p>
                <w:p w14:paraId="458B66D7" w14:textId="77777777" w:rsidR="005F4F3E" w:rsidRPr="005F4F3E" w:rsidRDefault="005F4F3E" w:rsidP="00E31A1F">
                  <w:pPr>
                    <w:framePr w:hSpace="180" w:wrap="around" w:vAnchor="page" w:hAnchor="margin" w:y="3326"/>
                    <w:rPr>
                      <w:rFonts w:ascii="Arial" w:hAnsi="Arial" w:cs="Arial"/>
                      <w:i/>
                      <w:sz w:val="14"/>
                    </w:rPr>
                  </w:pPr>
                </w:p>
                <w:p w14:paraId="0FF528DD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center"/>
                    <w:rPr>
                      <w:rFonts w:ascii="Arial" w:hAnsi="Arial" w:cs="Arial"/>
                      <w:sz w:val="14"/>
                    </w:rPr>
                  </w:pPr>
                </w:p>
                <w:p w14:paraId="4B2D6932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center"/>
                    <w:rPr>
                      <w:rFonts w:ascii="Arial" w:hAnsi="Arial" w:cs="Arial"/>
                      <w:color w:val="E7E6E6" w:themeColor="background2"/>
                      <w:sz w:val="14"/>
                    </w:rPr>
                  </w:pPr>
                  <w:r w:rsidRPr="005F4F3E">
                    <w:rPr>
                      <w:rFonts w:ascii="Arial" w:hAnsi="Arial" w:cs="Arial"/>
                      <w:color w:val="E7E6E6" w:themeColor="background2"/>
                      <w:sz w:val="14"/>
                    </w:rPr>
                    <w:t>SCHOOL STAMP</w:t>
                  </w:r>
                </w:p>
                <w:p w14:paraId="282984DF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center"/>
                    <w:rPr>
                      <w:rFonts w:ascii="Arial" w:hAnsi="Arial" w:cs="Arial"/>
                      <w:color w:val="E7E6E6" w:themeColor="background2"/>
                      <w:sz w:val="14"/>
                    </w:rPr>
                  </w:pPr>
                </w:p>
                <w:p w14:paraId="5BDB3374" w14:textId="77777777" w:rsidR="005F4F3E" w:rsidRPr="005F4F3E" w:rsidRDefault="005F4F3E" w:rsidP="00E31A1F">
                  <w:pPr>
                    <w:framePr w:hSpace="180" w:wrap="around" w:vAnchor="page" w:hAnchor="margin" w:y="3326"/>
                    <w:jc w:val="center"/>
                    <w:rPr>
                      <w:rFonts w:ascii="Arial" w:hAnsi="Arial" w:cs="Arial"/>
                      <w:sz w:val="14"/>
                    </w:rPr>
                  </w:pPr>
                </w:p>
                <w:p w14:paraId="0351DE2F" w14:textId="77777777" w:rsidR="005F4F3E" w:rsidRPr="005F4F3E" w:rsidRDefault="005F4F3E" w:rsidP="00E31A1F">
                  <w:pPr>
                    <w:framePr w:hSpace="180" w:wrap="around" w:vAnchor="page" w:hAnchor="margin" w:y="3326"/>
                    <w:rPr>
                      <w:rFonts w:ascii="Arial" w:hAnsi="Arial" w:cs="Arial"/>
                      <w:i/>
                      <w:sz w:val="14"/>
                    </w:rPr>
                  </w:pPr>
                </w:p>
                <w:p w14:paraId="76C559E8" w14:textId="77777777" w:rsidR="005F4F3E" w:rsidRPr="005F4F3E" w:rsidRDefault="005F4F3E" w:rsidP="00E31A1F">
                  <w:pPr>
                    <w:framePr w:hSpace="180" w:wrap="around" w:vAnchor="page" w:hAnchor="margin" w:y="3326"/>
                    <w:rPr>
                      <w:rFonts w:ascii="Arial" w:hAnsi="Arial" w:cs="Arial"/>
                      <w:i/>
                      <w:sz w:val="14"/>
                    </w:rPr>
                  </w:pPr>
                </w:p>
              </w:tc>
            </w:tr>
          </w:tbl>
          <w:p w14:paraId="6D30F32F" w14:textId="77777777" w:rsidR="005F4F3E" w:rsidRPr="005F4F3E" w:rsidRDefault="005F4F3E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p w14:paraId="09EE35BC" w14:textId="77777777" w:rsidR="005F4F3E" w:rsidRPr="005F4F3E" w:rsidRDefault="005F4F3E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p w14:paraId="129010E4" w14:textId="77777777" w:rsidR="005F4F3E" w:rsidRPr="005F4F3E" w:rsidRDefault="005F4F3E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p w14:paraId="3BE4B905" w14:textId="77777777" w:rsidR="005F4F3E" w:rsidRPr="005F4F3E" w:rsidRDefault="005F4F3E" w:rsidP="005F4F3E">
            <w:pPr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  <w:p w14:paraId="509AC583" w14:textId="77777777" w:rsidR="005F4F3E" w:rsidRPr="005F4F3E" w:rsidRDefault="005F4F3E" w:rsidP="005F4F3E">
            <w:pPr>
              <w:ind w:left="871" w:hanging="567"/>
              <w:jc w:val="both"/>
              <w:rPr>
                <w:rFonts w:ascii="Arial" w:eastAsiaTheme="minorHAnsi" w:hAnsi="Arial" w:cs="Arial"/>
                <w:color w:val="FF0000"/>
                <w:sz w:val="16"/>
                <w:szCs w:val="16"/>
                <w:lang w:val="en-GB" w:eastAsia="en-US"/>
              </w:rPr>
            </w:pPr>
          </w:p>
        </w:tc>
      </w:tr>
    </w:tbl>
    <w:p w14:paraId="0B132E0E" w14:textId="77777777" w:rsidR="005F4F3E" w:rsidRDefault="005F4F3E" w:rsidP="005F4F3E">
      <w:pPr>
        <w:rPr>
          <w:rFonts w:ascii="Arial Narrow" w:hAnsi="Arial Narrow"/>
          <w:b/>
          <w:bCs/>
        </w:rPr>
      </w:pPr>
    </w:p>
    <w:sectPr w:rsidR="005F4F3E" w:rsidSect="005F4F3E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66787"/>
    <w:multiLevelType w:val="hybridMultilevel"/>
    <w:tmpl w:val="F0929D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5C4CAF"/>
    <w:multiLevelType w:val="hybridMultilevel"/>
    <w:tmpl w:val="2C7AC13C"/>
    <w:lvl w:ilvl="0" w:tplc="EFCCF8E0">
      <w:start w:val="1"/>
      <w:numFmt w:val="upperLetter"/>
      <w:lvlText w:val="%1."/>
      <w:lvlJc w:val="left"/>
      <w:pPr>
        <w:ind w:left="735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95" w:hanging="360"/>
      </w:pPr>
    </w:lvl>
    <w:lvl w:ilvl="2" w:tplc="1C09001B" w:tentative="1">
      <w:start w:val="1"/>
      <w:numFmt w:val="lowerRoman"/>
      <w:lvlText w:val="%3."/>
      <w:lvlJc w:val="right"/>
      <w:pPr>
        <w:ind w:left="2115" w:hanging="180"/>
      </w:pPr>
    </w:lvl>
    <w:lvl w:ilvl="3" w:tplc="1C09000F" w:tentative="1">
      <w:start w:val="1"/>
      <w:numFmt w:val="decimal"/>
      <w:lvlText w:val="%4."/>
      <w:lvlJc w:val="left"/>
      <w:pPr>
        <w:ind w:left="2835" w:hanging="360"/>
      </w:pPr>
    </w:lvl>
    <w:lvl w:ilvl="4" w:tplc="1C090019" w:tentative="1">
      <w:start w:val="1"/>
      <w:numFmt w:val="lowerLetter"/>
      <w:lvlText w:val="%5."/>
      <w:lvlJc w:val="left"/>
      <w:pPr>
        <w:ind w:left="3555" w:hanging="360"/>
      </w:pPr>
    </w:lvl>
    <w:lvl w:ilvl="5" w:tplc="1C09001B" w:tentative="1">
      <w:start w:val="1"/>
      <w:numFmt w:val="lowerRoman"/>
      <w:lvlText w:val="%6."/>
      <w:lvlJc w:val="right"/>
      <w:pPr>
        <w:ind w:left="4275" w:hanging="180"/>
      </w:pPr>
    </w:lvl>
    <w:lvl w:ilvl="6" w:tplc="1C09000F" w:tentative="1">
      <w:start w:val="1"/>
      <w:numFmt w:val="decimal"/>
      <w:lvlText w:val="%7."/>
      <w:lvlJc w:val="left"/>
      <w:pPr>
        <w:ind w:left="4995" w:hanging="360"/>
      </w:pPr>
    </w:lvl>
    <w:lvl w:ilvl="7" w:tplc="1C090019" w:tentative="1">
      <w:start w:val="1"/>
      <w:numFmt w:val="lowerLetter"/>
      <w:lvlText w:val="%8."/>
      <w:lvlJc w:val="left"/>
      <w:pPr>
        <w:ind w:left="5715" w:hanging="360"/>
      </w:pPr>
    </w:lvl>
    <w:lvl w:ilvl="8" w:tplc="1C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3F0D1D36"/>
    <w:multiLevelType w:val="hybridMultilevel"/>
    <w:tmpl w:val="8C7CFAB6"/>
    <w:lvl w:ilvl="0" w:tplc="1C090003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3" w15:restartNumberingAfterBreak="0">
    <w:nsid w:val="4B1F227A"/>
    <w:multiLevelType w:val="hybridMultilevel"/>
    <w:tmpl w:val="A4608E20"/>
    <w:lvl w:ilvl="0" w:tplc="27180D32">
      <w:start w:val="1"/>
      <w:numFmt w:val="bullet"/>
      <w:lvlText w:val="-"/>
      <w:lvlJc w:val="left"/>
      <w:pPr>
        <w:ind w:left="1083" w:hanging="36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5CC248AB"/>
    <w:multiLevelType w:val="hybridMultilevel"/>
    <w:tmpl w:val="3A7AD8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E677AB"/>
    <w:multiLevelType w:val="hybridMultilevel"/>
    <w:tmpl w:val="36047F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A5182D"/>
    <w:multiLevelType w:val="hybridMultilevel"/>
    <w:tmpl w:val="47448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6E5AF7"/>
    <w:multiLevelType w:val="hybridMultilevel"/>
    <w:tmpl w:val="034E3F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DAC7574"/>
    <w:multiLevelType w:val="hybridMultilevel"/>
    <w:tmpl w:val="47389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9755118">
    <w:abstractNumId w:val="8"/>
  </w:num>
  <w:num w:numId="2" w16cid:durableId="1674449290">
    <w:abstractNumId w:val="6"/>
  </w:num>
  <w:num w:numId="3" w16cid:durableId="363211231">
    <w:abstractNumId w:val="3"/>
  </w:num>
  <w:num w:numId="4" w16cid:durableId="2109884790">
    <w:abstractNumId w:val="2"/>
  </w:num>
  <w:num w:numId="5" w16cid:durableId="494953494">
    <w:abstractNumId w:val="4"/>
  </w:num>
  <w:num w:numId="6" w16cid:durableId="1589919105">
    <w:abstractNumId w:val="5"/>
  </w:num>
  <w:num w:numId="7" w16cid:durableId="1347637154">
    <w:abstractNumId w:val="7"/>
  </w:num>
  <w:num w:numId="8" w16cid:durableId="1081365500">
    <w:abstractNumId w:val="0"/>
  </w:num>
  <w:num w:numId="9" w16cid:durableId="1145003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593"/>
    <w:rsid w:val="00176A49"/>
    <w:rsid w:val="002B62D6"/>
    <w:rsid w:val="003916F1"/>
    <w:rsid w:val="003A7661"/>
    <w:rsid w:val="0043637C"/>
    <w:rsid w:val="005A57E4"/>
    <w:rsid w:val="005F4F3E"/>
    <w:rsid w:val="006938C5"/>
    <w:rsid w:val="006C5DC6"/>
    <w:rsid w:val="007606D8"/>
    <w:rsid w:val="00796A2B"/>
    <w:rsid w:val="00986190"/>
    <w:rsid w:val="00CC4593"/>
    <w:rsid w:val="00D864E8"/>
    <w:rsid w:val="00E31A1F"/>
    <w:rsid w:val="00F3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6893BF8"/>
  <w15:chartTrackingRefBased/>
  <w15:docId w15:val="{7CF1129D-FF4D-4453-88CD-92D5D1AFE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637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Table of contents numbered,Recommendation,List Paragraph1,List Paragraph 1,References,Heading1,Colorful List - Accent 11,Indent Paragraph,MCHIP_list paragraph,List Paragraph (numbered (a)),Dot pt,F5 List Paragraph,No Spacing1"/>
    <w:basedOn w:val="Normal"/>
    <w:link w:val="ListParagraphChar"/>
    <w:uiPriority w:val="34"/>
    <w:qFormat/>
    <w:rsid w:val="00176A49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Bullet List Char,Table of contents numbered Char,Recommendation Char,List Paragraph1 Char,List Paragraph 1 Char,References Char,Heading1 Char,Colorful List - Accent 11 Char,Indent Paragraph Char,MCHIP_list paragraph Char,Dot pt Char"/>
    <w:link w:val="ListParagraph"/>
    <w:uiPriority w:val="34"/>
    <w:locked/>
    <w:rsid w:val="00176A49"/>
    <w:rPr>
      <w:rFonts w:ascii="Times New Roman" w:eastAsia="Times New Roman" w:hAnsi="Times New Roman" w:cs="Times New Roman"/>
      <w:sz w:val="24"/>
      <w:szCs w:val="24"/>
      <w:lang w:val="en-GB" w:eastAsia="en-ZA"/>
    </w:rPr>
  </w:style>
  <w:style w:type="paragraph" w:styleId="Caption">
    <w:name w:val="caption"/>
    <w:basedOn w:val="Normal"/>
    <w:next w:val="Normal"/>
    <w:uiPriority w:val="35"/>
    <w:unhideWhenUsed/>
    <w:qFormat/>
    <w:rsid w:val="00176A49"/>
    <w:pPr>
      <w:spacing w:after="200"/>
    </w:pPr>
    <w:rPr>
      <w:i/>
      <w:iCs/>
      <w:color w:val="44546A" w:themeColor="text2"/>
      <w:sz w:val="18"/>
      <w:szCs w:val="18"/>
      <w:lang w:val="en-GB"/>
    </w:rPr>
  </w:style>
  <w:style w:type="table" w:styleId="TableGrid">
    <w:name w:val="Table Grid"/>
    <w:basedOn w:val="TableNormal"/>
    <w:uiPriority w:val="59"/>
    <w:rsid w:val="00176A4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176A49"/>
    <w:rPr>
      <w:sz w:val="16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176A49"/>
    <w:rPr>
      <w:rFonts w:ascii="Times New Roman" w:eastAsia="Times New Roman" w:hAnsi="Times New Roman" w:cs="Times New Roman"/>
      <w:sz w:val="16"/>
      <w:szCs w:val="20"/>
      <w:lang w:val="en-US" w:eastAsia="en-ZA"/>
    </w:rPr>
  </w:style>
  <w:style w:type="character" w:customStyle="1" w:styleId="Heading5Char">
    <w:name w:val="Heading 5 Char"/>
    <w:basedOn w:val="DefaultParagraphFont"/>
    <w:link w:val="Heading5"/>
    <w:uiPriority w:val="9"/>
    <w:rsid w:val="0043637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 w:eastAsia="en-ZA"/>
    </w:rPr>
  </w:style>
  <w:style w:type="table" w:customStyle="1" w:styleId="TableGrid1">
    <w:name w:val="Table Grid1"/>
    <w:basedOn w:val="TableNormal"/>
    <w:next w:val="TableGrid"/>
    <w:uiPriority w:val="59"/>
    <w:rsid w:val="005F4F3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Kwa-Zulu Natal Department of Education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Marais</dc:creator>
  <cp:keywords/>
  <dc:description/>
  <cp:lastModifiedBy>Adele Marais</cp:lastModifiedBy>
  <cp:revision>3</cp:revision>
  <dcterms:created xsi:type="dcterms:W3CDTF">2025-05-22T12:41:00Z</dcterms:created>
  <dcterms:modified xsi:type="dcterms:W3CDTF">2025-05-22T12:48:00Z</dcterms:modified>
</cp:coreProperties>
</file>