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024A1B" w14:textId="77777777" w:rsidR="00E519AB" w:rsidRDefault="00E519AB" w:rsidP="00E519AB">
      <w:pPr>
        <w:pStyle w:val="NoSpacing"/>
        <w:jc w:val="both"/>
        <w:rPr>
          <w:rFonts w:ascii="Arial Narrow" w:hAnsi="Arial Narrow" w:cs="Arial"/>
          <w:b/>
          <w:sz w:val="24"/>
          <w:szCs w:val="24"/>
        </w:rPr>
      </w:pPr>
    </w:p>
    <w:p w14:paraId="1DE1B4C5" w14:textId="77777777" w:rsidR="00E519AB" w:rsidRDefault="00E519AB" w:rsidP="00E519AB">
      <w:pPr>
        <w:pStyle w:val="NoSpacing"/>
        <w:jc w:val="both"/>
        <w:rPr>
          <w:rFonts w:ascii="Arial Narrow" w:hAnsi="Arial Narrow" w:cs="Arial"/>
          <w:b/>
          <w:sz w:val="24"/>
          <w:szCs w:val="24"/>
        </w:rPr>
      </w:pPr>
      <w:r>
        <w:rPr>
          <w:rFonts w:ascii="Arial Narrow" w:hAnsi="Arial Narrow" w:cs="Arial"/>
          <w:b/>
          <w:sz w:val="24"/>
          <w:szCs w:val="24"/>
        </w:rPr>
        <w:t>CODE OF CONDUCT FOR EDUCATION ASSISTANTS AND GENERAL SCHOOL ASSISTANTS</w:t>
      </w:r>
    </w:p>
    <w:p w14:paraId="76E09D90" w14:textId="77777777" w:rsidR="00E519AB" w:rsidRDefault="00E519AB" w:rsidP="00E519AB">
      <w:pPr>
        <w:pStyle w:val="NoSpacing"/>
        <w:jc w:val="both"/>
        <w:rPr>
          <w:rFonts w:ascii="Arial Narrow" w:hAnsi="Arial Narrow" w:cs="Arial"/>
          <w:b/>
          <w:sz w:val="24"/>
          <w:szCs w:val="24"/>
        </w:rPr>
      </w:pPr>
    </w:p>
    <w:p w14:paraId="22099FC4" w14:textId="77777777" w:rsidR="00E519AB" w:rsidRDefault="00E519AB" w:rsidP="00E519AB">
      <w:pPr>
        <w:pStyle w:val="NoSpacing"/>
        <w:jc w:val="both"/>
        <w:rPr>
          <w:rFonts w:ascii="Arial Narrow" w:hAnsi="Arial Narrow" w:cs="Arial"/>
          <w:b/>
          <w:sz w:val="24"/>
          <w:szCs w:val="24"/>
        </w:rPr>
      </w:pPr>
    </w:p>
    <w:p w14:paraId="2E6AF61B" w14:textId="309971D6" w:rsidR="00E519AB" w:rsidRDefault="00E519AB" w:rsidP="00724126">
      <w:pPr>
        <w:pStyle w:val="NoSpacing"/>
        <w:spacing w:line="360" w:lineRule="auto"/>
        <w:jc w:val="both"/>
        <w:rPr>
          <w:rFonts w:ascii="Arial Narrow" w:hAnsi="Arial Narrow" w:cs="Arial"/>
          <w:b/>
          <w:sz w:val="24"/>
          <w:szCs w:val="24"/>
        </w:rPr>
      </w:pPr>
      <w:r w:rsidRPr="00724126">
        <w:rPr>
          <w:rFonts w:ascii="Arial Narrow" w:hAnsi="Arial Narrow" w:cs="Arial"/>
          <w:b/>
          <w:sz w:val="24"/>
          <w:szCs w:val="24"/>
        </w:rPr>
        <w:t>INTRODUCTION</w:t>
      </w:r>
    </w:p>
    <w:p w14:paraId="09B0DB23" w14:textId="77777777" w:rsidR="00724126" w:rsidRPr="00724126" w:rsidRDefault="00724126" w:rsidP="00724126">
      <w:pPr>
        <w:pStyle w:val="NoSpacing"/>
        <w:spacing w:line="360" w:lineRule="auto"/>
        <w:jc w:val="both"/>
        <w:rPr>
          <w:rFonts w:ascii="Arial Narrow" w:hAnsi="Arial Narrow" w:cs="Arial"/>
          <w:b/>
          <w:sz w:val="24"/>
          <w:szCs w:val="24"/>
        </w:rPr>
      </w:pPr>
    </w:p>
    <w:p w14:paraId="58703F27" w14:textId="77777777" w:rsidR="00E519AB" w:rsidRPr="00724126" w:rsidRDefault="00E519AB" w:rsidP="00724126">
      <w:pPr>
        <w:pStyle w:val="NoSpacing"/>
        <w:spacing w:line="360" w:lineRule="auto"/>
        <w:jc w:val="both"/>
        <w:rPr>
          <w:rFonts w:ascii="Arial Narrow" w:hAnsi="Arial Narrow" w:cs="Arial"/>
          <w:sz w:val="24"/>
          <w:szCs w:val="24"/>
        </w:rPr>
      </w:pPr>
      <w:r w:rsidRPr="00724126">
        <w:rPr>
          <w:rFonts w:ascii="Arial Narrow" w:hAnsi="Arial Narrow" w:cs="Arial"/>
          <w:sz w:val="24"/>
          <w:szCs w:val="24"/>
        </w:rPr>
        <w:t>The Code of Conduct spells out the rules regarding the Education Assistants (EAs) and General School Assistants (GSAs) conduct at school and describes the disciplinary processes to be implemented by the school concerning transgressions by these EAs and GSAs.</w:t>
      </w:r>
    </w:p>
    <w:p w14:paraId="653390BC" w14:textId="77777777" w:rsidR="00E519AB" w:rsidRPr="00724126" w:rsidRDefault="00E519AB" w:rsidP="00724126">
      <w:pPr>
        <w:pStyle w:val="NoSpacing"/>
        <w:spacing w:line="360" w:lineRule="auto"/>
        <w:jc w:val="both"/>
        <w:rPr>
          <w:rFonts w:ascii="Arial Narrow" w:hAnsi="Arial Narrow" w:cs="Arial"/>
          <w:sz w:val="24"/>
          <w:szCs w:val="24"/>
        </w:rPr>
      </w:pPr>
    </w:p>
    <w:p w14:paraId="064466C6" w14:textId="77777777" w:rsidR="00E519AB" w:rsidRPr="00724126" w:rsidRDefault="00E519AB" w:rsidP="00724126">
      <w:pPr>
        <w:pStyle w:val="NoSpacing"/>
        <w:spacing w:line="360" w:lineRule="auto"/>
        <w:jc w:val="both"/>
        <w:rPr>
          <w:rFonts w:ascii="Arial Narrow" w:hAnsi="Arial Narrow" w:cs="Arial"/>
          <w:sz w:val="24"/>
          <w:szCs w:val="24"/>
        </w:rPr>
      </w:pPr>
      <w:r w:rsidRPr="00724126">
        <w:rPr>
          <w:rFonts w:ascii="Arial Narrow" w:hAnsi="Arial Narrow" w:cs="Arial"/>
          <w:sz w:val="24"/>
          <w:szCs w:val="24"/>
        </w:rPr>
        <w:t>The Code applies to all EAs and GSAs while they are on the school premises or when they are away from school representing it or attending school functions.</w:t>
      </w:r>
    </w:p>
    <w:p w14:paraId="092771AE" w14:textId="77777777" w:rsidR="00E519AB" w:rsidRPr="00724126" w:rsidRDefault="00E519AB" w:rsidP="00724126">
      <w:pPr>
        <w:pStyle w:val="NoSpacing"/>
        <w:spacing w:line="360" w:lineRule="auto"/>
        <w:jc w:val="both"/>
        <w:rPr>
          <w:rFonts w:ascii="Arial Narrow" w:hAnsi="Arial Narrow" w:cs="Arial"/>
          <w:sz w:val="24"/>
          <w:szCs w:val="24"/>
        </w:rPr>
      </w:pPr>
    </w:p>
    <w:p w14:paraId="4940D915" w14:textId="7A8497D4" w:rsidR="00E519AB" w:rsidRPr="00724126" w:rsidRDefault="00E519AB" w:rsidP="00724126">
      <w:pPr>
        <w:pStyle w:val="NoSpacing"/>
        <w:spacing w:line="360" w:lineRule="auto"/>
        <w:jc w:val="both"/>
        <w:rPr>
          <w:rFonts w:ascii="Arial Narrow" w:hAnsi="Arial Narrow" w:cs="Arial"/>
          <w:sz w:val="24"/>
          <w:szCs w:val="24"/>
        </w:rPr>
      </w:pPr>
      <w:r w:rsidRPr="00724126">
        <w:rPr>
          <w:rFonts w:ascii="Arial Narrow" w:hAnsi="Arial Narrow" w:cs="Arial"/>
          <w:sz w:val="24"/>
          <w:szCs w:val="24"/>
        </w:rPr>
        <w:t>By signing the employment contract, the EAs and GSAs are committing to abide by this Code of Conduct.</w:t>
      </w:r>
    </w:p>
    <w:p w14:paraId="57D4CF4C" w14:textId="77777777" w:rsidR="00E519AB" w:rsidRPr="00724126" w:rsidRDefault="00E519AB" w:rsidP="00724126">
      <w:pPr>
        <w:pStyle w:val="NoSpacing"/>
        <w:spacing w:line="360" w:lineRule="auto"/>
        <w:jc w:val="both"/>
        <w:rPr>
          <w:rFonts w:ascii="Arial Narrow" w:hAnsi="Arial Narrow" w:cs="Arial"/>
          <w:sz w:val="24"/>
          <w:szCs w:val="24"/>
        </w:rPr>
      </w:pPr>
    </w:p>
    <w:p w14:paraId="1A217A31" w14:textId="77777777" w:rsidR="00E519AB" w:rsidRPr="00724126" w:rsidRDefault="00E519AB" w:rsidP="00724126">
      <w:pPr>
        <w:pStyle w:val="NoSpacing"/>
        <w:spacing w:line="360" w:lineRule="auto"/>
        <w:jc w:val="both"/>
        <w:rPr>
          <w:rFonts w:ascii="Arial Narrow" w:hAnsi="Arial Narrow" w:cs="Arial"/>
          <w:sz w:val="24"/>
          <w:szCs w:val="24"/>
        </w:rPr>
      </w:pPr>
      <w:r w:rsidRPr="00724126">
        <w:rPr>
          <w:rFonts w:ascii="Arial Narrow" w:hAnsi="Arial Narrow" w:cs="Arial"/>
          <w:sz w:val="24"/>
          <w:szCs w:val="24"/>
        </w:rPr>
        <w:t>The administration of the Code of Conduct is the responsibility of the School’s Management.</w:t>
      </w:r>
    </w:p>
    <w:p w14:paraId="11596CA4" w14:textId="77777777" w:rsidR="00E519AB" w:rsidRPr="00724126" w:rsidRDefault="00E519AB" w:rsidP="00724126">
      <w:pPr>
        <w:pStyle w:val="NoSpacing"/>
        <w:spacing w:line="360" w:lineRule="auto"/>
        <w:jc w:val="both"/>
        <w:rPr>
          <w:rFonts w:ascii="Arial Narrow" w:hAnsi="Arial Narrow" w:cs="Arial"/>
          <w:sz w:val="24"/>
          <w:szCs w:val="24"/>
        </w:rPr>
      </w:pPr>
    </w:p>
    <w:p w14:paraId="2EA983F4" w14:textId="77777777" w:rsidR="00E519AB" w:rsidRPr="00724126" w:rsidRDefault="00E519AB" w:rsidP="00724126">
      <w:pPr>
        <w:pStyle w:val="NoSpacing"/>
        <w:spacing w:line="360" w:lineRule="auto"/>
        <w:jc w:val="both"/>
        <w:rPr>
          <w:rFonts w:ascii="Arial Narrow" w:hAnsi="Arial Narrow" w:cs="Arial"/>
          <w:sz w:val="24"/>
          <w:szCs w:val="24"/>
        </w:rPr>
      </w:pPr>
    </w:p>
    <w:p w14:paraId="576CBF8E" w14:textId="723D9A7B" w:rsidR="00E519AB" w:rsidRDefault="00E519AB" w:rsidP="00724126">
      <w:pPr>
        <w:pStyle w:val="NoSpacing"/>
        <w:spacing w:line="360" w:lineRule="auto"/>
        <w:jc w:val="both"/>
        <w:rPr>
          <w:rFonts w:ascii="Arial Narrow" w:hAnsi="Arial Narrow" w:cs="Arial"/>
          <w:b/>
          <w:sz w:val="24"/>
          <w:szCs w:val="24"/>
        </w:rPr>
      </w:pPr>
      <w:r w:rsidRPr="00724126">
        <w:rPr>
          <w:rFonts w:ascii="Arial Narrow" w:hAnsi="Arial Narrow" w:cs="Arial"/>
          <w:b/>
          <w:sz w:val="24"/>
          <w:szCs w:val="24"/>
        </w:rPr>
        <w:t>GENERAL PRINCIPLES</w:t>
      </w:r>
    </w:p>
    <w:p w14:paraId="405C50ED" w14:textId="77777777" w:rsidR="00724126" w:rsidRPr="00724126" w:rsidRDefault="00724126" w:rsidP="00724126">
      <w:pPr>
        <w:pStyle w:val="NoSpacing"/>
        <w:spacing w:line="360" w:lineRule="auto"/>
        <w:jc w:val="both"/>
        <w:rPr>
          <w:rFonts w:ascii="Arial Narrow" w:hAnsi="Arial Narrow" w:cs="Arial"/>
          <w:b/>
          <w:sz w:val="24"/>
          <w:szCs w:val="24"/>
        </w:rPr>
      </w:pPr>
    </w:p>
    <w:p w14:paraId="01FD7D50" w14:textId="77777777" w:rsidR="00E519AB" w:rsidRPr="00724126" w:rsidRDefault="00E519AB" w:rsidP="00724126">
      <w:pPr>
        <w:pStyle w:val="NoSpacing"/>
        <w:spacing w:line="360" w:lineRule="auto"/>
        <w:jc w:val="both"/>
        <w:rPr>
          <w:rFonts w:ascii="Arial Narrow" w:hAnsi="Arial Narrow" w:cs="Arial"/>
          <w:sz w:val="24"/>
          <w:szCs w:val="24"/>
        </w:rPr>
      </w:pPr>
      <w:r w:rsidRPr="00724126">
        <w:rPr>
          <w:rFonts w:ascii="Arial Narrow" w:hAnsi="Arial Narrow" w:cs="Arial"/>
          <w:sz w:val="24"/>
          <w:szCs w:val="24"/>
        </w:rPr>
        <w:t xml:space="preserve">EAs and GSAs are </w:t>
      </w:r>
      <w:proofErr w:type="gramStart"/>
      <w:r w:rsidRPr="00724126">
        <w:rPr>
          <w:rFonts w:ascii="Arial Narrow" w:hAnsi="Arial Narrow" w:cs="Arial"/>
          <w:sz w:val="24"/>
          <w:szCs w:val="24"/>
        </w:rPr>
        <w:t>expected at all times</w:t>
      </w:r>
      <w:proofErr w:type="gramEnd"/>
      <w:r w:rsidRPr="00724126">
        <w:rPr>
          <w:rFonts w:ascii="Arial Narrow" w:hAnsi="Arial Narrow" w:cs="Arial"/>
          <w:sz w:val="24"/>
          <w:szCs w:val="24"/>
        </w:rPr>
        <w:t>:</w:t>
      </w:r>
    </w:p>
    <w:p w14:paraId="74BD078D" w14:textId="77777777" w:rsidR="00E519AB" w:rsidRPr="00724126" w:rsidRDefault="00E519AB" w:rsidP="00724126">
      <w:pPr>
        <w:pStyle w:val="NoSpacing"/>
        <w:spacing w:line="360" w:lineRule="auto"/>
        <w:jc w:val="both"/>
        <w:rPr>
          <w:rFonts w:ascii="Arial Narrow" w:hAnsi="Arial Narrow" w:cs="Arial"/>
          <w:sz w:val="24"/>
          <w:szCs w:val="24"/>
        </w:rPr>
      </w:pPr>
    </w:p>
    <w:p w14:paraId="78DD152A" w14:textId="77777777" w:rsidR="00E519AB" w:rsidRPr="00724126" w:rsidRDefault="00E519AB" w:rsidP="00724126">
      <w:pPr>
        <w:pStyle w:val="NoSpacing"/>
        <w:numPr>
          <w:ilvl w:val="0"/>
          <w:numId w:val="1"/>
        </w:numPr>
        <w:tabs>
          <w:tab w:val="left" w:pos="567"/>
        </w:tabs>
        <w:spacing w:line="360" w:lineRule="auto"/>
        <w:ind w:left="0" w:firstLine="0"/>
        <w:jc w:val="both"/>
        <w:rPr>
          <w:rFonts w:ascii="Arial Narrow" w:hAnsi="Arial Narrow" w:cs="Arial"/>
          <w:sz w:val="24"/>
          <w:szCs w:val="24"/>
        </w:rPr>
      </w:pPr>
      <w:r w:rsidRPr="00724126">
        <w:rPr>
          <w:rFonts w:ascii="Arial Narrow" w:hAnsi="Arial Narrow" w:cs="Arial"/>
          <w:sz w:val="24"/>
          <w:szCs w:val="24"/>
        </w:rPr>
        <w:t xml:space="preserve">To behave in a courteous and considerate manner towards each other, learners, all staff </w:t>
      </w:r>
    </w:p>
    <w:p w14:paraId="12D7B3D9" w14:textId="06B5D6F4" w:rsidR="00E519AB" w:rsidRPr="00724126" w:rsidRDefault="00E519AB" w:rsidP="00724126">
      <w:pPr>
        <w:pStyle w:val="NoSpacing"/>
        <w:tabs>
          <w:tab w:val="left" w:pos="567"/>
        </w:tabs>
        <w:spacing w:line="360" w:lineRule="auto"/>
        <w:ind w:firstLine="567"/>
        <w:jc w:val="both"/>
        <w:rPr>
          <w:rFonts w:ascii="Arial Narrow" w:hAnsi="Arial Narrow" w:cs="Arial"/>
          <w:sz w:val="24"/>
          <w:szCs w:val="24"/>
        </w:rPr>
      </w:pPr>
      <w:r w:rsidRPr="00724126">
        <w:rPr>
          <w:rFonts w:ascii="Arial Narrow" w:hAnsi="Arial Narrow" w:cs="Arial"/>
          <w:sz w:val="24"/>
          <w:szCs w:val="24"/>
        </w:rPr>
        <w:t>members of the school and visitors to the school.</w:t>
      </w:r>
    </w:p>
    <w:p w14:paraId="781B4D8B" w14:textId="77777777" w:rsidR="00E519AB" w:rsidRPr="00724126" w:rsidRDefault="00E519AB" w:rsidP="00724126">
      <w:pPr>
        <w:pStyle w:val="NoSpacing"/>
        <w:numPr>
          <w:ilvl w:val="0"/>
          <w:numId w:val="1"/>
        </w:numPr>
        <w:tabs>
          <w:tab w:val="left" w:pos="567"/>
        </w:tabs>
        <w:spacing w:line="360" w:lineRule="auto"/>
        <w:ind w:left="0" w:firstLine="0"/>
        <w:jc w:val="both"/>
        <w:rPr>
          <w:rFonts w:ascii="Arial Narrow" w:hAnsi="Arial Narrow" w:cs="Arial"/>
          <w:sz w:val="24"/>
          <w:szCs w:val="24"/>
        </w:rPr>
      </w:pPr>
      <w:r w:rsidRPr="00724126">
        <w:rPr>
          <w:rFonts w:ascii="Arial Narrow" w:hAnsi="Arial Narrow" w:cs="Arial"/>
          <w:sz w:val="24"/>
          <w:szCs w:val="24"/>
        </w:rPr>
        <w:t xml:space="preserve">To always appear neat and tidy. </w:t>
      </w:r>
    </w:p>
    <w:p w14:paraId="4A7AB2CD" w14:textId="77777777" w:rsidR="00E519AB" w:rsidRPr="00724126" w:rsidRDefault="00E519AB" w:rsidP="00724126">
      <w:pPr>
        <w:pStyle w:val="NoSpacing"/>
        <w:numPr>
          <w:ilvl w:val="0"/>
          <w:numId w:val="1"/>
        </w:numPr>
        <w:tabs>
          <w:tab w:val="left" w:pos="567"/>
        </w:tabs>
        <w:spacing w:line="360" w:lineRule="auto"/>
        <w:ind w:left="0" w:firstLine="0"/>
        <w:jc w:val="both"/>
        <w:rPr>
          <w:rFonts w:ascii="Arial Narrow" w:hAnsi="Arial Narrow" w:cs="Arial"/>
          <w:sz w:val="24"/>
          <w:szCs w:val="24"/>
        </w:rPr>
      </w:pPr>
      <w:r w:rsidRPr="00724126">
        <w:rPr>
          <w:rFonts w:ascii="Arial Narrow" w:hAnsi="Arial Narrow" w:cs="Arial"/>
          <w:sz w:val="24"/>
          <w:szCs w:val="24"/>
        </w:rPr>
        <w:t>Behave in a manner that will not disrupt teaching and learning activities in a school.</w:t>
      </w:r>
    </w:p>
    <w:p w14:paraId="602A2C20" w14:textId="77777777" w:rsidR="00E519AB" w:rsidRPr="00724126" w:rsidRDefault="00E519AB" w:rsidP="00724126">
      <w:pPr>
        <w:pStyle w:val="NoSpacing"/>
        <w:numPr>
          <w:ilvl w:val="0"/>
          <w:numId w:val="1"/>
        </w:numPr>
        <w:tabs>
          <w:tab w:val="left" w:pos="567"/>
        </w:tabs>
        <w:spacing w:line="360" w:lineRule="auto"/>
        <w:ind w:left="0" w:firstLine="0"/>
        <w:jc w:val="both"/>
        <w:rPr>
          <w:rFonts w:ascii="Arial Narrow" w:hAnsi="Arial Narrow" w:cs="Arial"/>
          <w:sz w:val="24"/>
          <w:szCs w:val="24"/>
        </w:rPr>
      </w:pPr>
      <w:r w:rsidRPr="00724126">
        <w:rPr>
          <w:rFonts w:ascii="Arial Narrow" w:hAnsi="Arial Narrow" w:cs="Arial"/>
          <w:sz w:val="24"/>
          <w:szCs w:val="24"/>
        </w:rPr>
        <w:t>To obey lawful and reasonable instructions from those in position of authority.</w:t>
      </w:r>
    </w:p>
    <w:p w14:paraId="4CEBB6AB" w14:textId="77777777" w:rsidR="00E519AB" w:rsidRPr="00724126" w:rsidRDefault="00E519AB" w:rsidP="00724126">
      <w:pPr>
        <w:pStyle w:val="NoSpacing"/>
        <w:spacing w:line="360" w:lineRule="auto"/>
        <w:jc w:val="both"/>
        <w:rPr>
          <w:rFonts w:ascii="Arial Narrow" w:hAnsi="Arial Narrow" w:cs="Arial"/>
          <w:sz w:val="24"/>
          <w:szCs w:val="24"/>
        </w:rPr>
      </w:pPr>
    </w:p>
    <w:p w14:paraId="09CB9F4F" w14:textId="22850A06" w:rsidR="00E519AB" w:rsidRDefault="00E519AB" w:rsidP="00724126">
      <w:pPr>
        <w:pStyle w:val="NoSpacing"/>
        <w:spacing w:line="360" w:lineRule="auto"/>
        <w:jc w:val="both"/>
        <w:rPr>
          <w:rFonts w:ascii="Arial Narrow" w:hAnsi="Arial Narrow" w:cs="Arial"/>
          <w:sz w:val="24"/>
          <w:szCs w:val="24"/>
        </w:rPr>
      </w:pPr>
    </w:p>
    <w:p w14:paraId="64DE4A57" w14:textId="3ED6D45B" w:rsidR="00724126" w:rsidRDefault="00724126" w:rsidP="00724126">
      <w:pPr>
        <w:pStyle w:val="NoSpacing"/>
        <w:spacing w:line="360" w:lineRule="auto"/>
        <w:jc w:val="both"/>
        <w:rPr>
          <w:rFonts w:ascii="Arial Narrow" w:hAnsi="Arial Narrow" w:cs="Arial"/>
          <w:sz w:val="24"/>
          <w:szCs w:val="24"/>
        </w:rPr>
      </w:pPr>
    </w:p>
    <w:p w14:paraId="529D7E59" w14:textId="7F050D9F" w:rsidR="00724126" w:rsidRDefault="00724126" w:rsidP="00724126">
      <w:pPr>
        <w:pStyle w:val="NoSpacing"/>
        <w:spacing w:line="360" w:lineRule="auto"/>
        <w:jc w:val="both"/>
        <w:rPr>
          <w:rFonts w:ascii="Arial Narrow" w:hAnsi="Arial Narrow" w:cs="Arial"/>
          <w:sz w:val="24"/>
          <w:szCs w:val="24"/>
        </w:rPr>
      </w:pPr>
    </w:p>
    <w:p w14:paraId="7FE87F2C" w14:textId="1563C947" w:rsidR="00724126" w:rsidRDefault="00724126" w:rsidP="00724126">
      <w:pPr>
        <w:pStyle w:val="NoSpacing"/>
        <w:spacing w:line="360" w:lineRule="auto"/>
        <w:jc w:val="both"/>
        <w:rPr>
          <w:rFonts w:ascii="Arial Narrow" w:hAnsi="Arial Narrow" w:cs="Arial"/>
          <w:sz w:val="24"/>
          <w:szCs w:val="24"/>
        </w:rPr>
      </w:pPr>
    </w:p>
    <w:p w14:paraId="302D59DF" w14:textId="56DD98E0" w:rsidR="00724126" w:rsidRDefault="00724126" w:rsidP="00724126">
      <w:pPr>
        <w:pStyle w:val="NoSpacing"/>
        <w:spacing w:line="360" w:lineRule="auto"/>
        <w:jc w:val="both"/>
        <w:rPr>
          <w:rFonts w:ascii="Arial Narrow" w:hAnsi="Arial Narrow" w:cs="Arial"/>
          <w:sz w:val="24"/>
          <w:szCs w:val="24"/>
        </w:rPr>
      </w:pPr>
    </w:p>
    <w:p w14:paraId="0E3EB38D" w14:textId="167AEA76" w:rsidR="00724126" w:rsidRDefault="00724126" w:rsidP="00724126">
      <w:pPr>
        <w:pStyle w:val="NoSpacing"/>
        <w:spacing w:line="360" w:lineRule="auto"/>
        <w:jc w:val="both"/>
        <w:rPr>
          <w:rFonts w:ascii="Arial Narrow" w:hAnsi="Arial Narrow" w:cs="Arial"/>
          <w:sz w:val="24"/>
          <w:szCs w:val="24"/>
        </w:rPr>
      </w:pPr>
    </w:p>
    <w:p w14:paraId="2F602BD5" w14:textId="77777777" w:rsidR="00724126" w:rsidRDefault="00724126" w:rsidP="00724126">
      <w:pPr>
        <w:pStyle w:val="NoSpacing"/>
        <w:spacing w:line="360" w:lineRule="auto"/>
        <w:jc w:val="both"/>
        <w:rPr>
          <w:rFonts w:ascii="Arial Narrow" w:hAnsi="Arial Narrow" w:cs="Arial"/>
          <w:b/>
          <w:sz w:val="24"/>
          <w:szCs w:val="24"/>
        </w:rPr>
      </w:pPr>
    </w:p>
    <w:p w14:paraId="3B5E044F" w14:textId="4CEEEC08" w:rsidR="00E519AB" w:rsidRPr="00724126" w:rsidRDefault="00E519AB" w:rsidP="00724126">
      <w:pPr>
        <w:pStyle w:val="NoSpacing"/>
        <w:spacing w:line="360" w:lineRule="auto"/>
        <w:jc w:val="both"/>
        <w:rPr>
          <w:rFonts w:ascii="Arial Narrow" w:hAnsi="Arial Narrow" w:cs="Arial"/>
          <w:b/>
          <w:sz w:val="24"/>
          <w:szCs w:val="24"/>
        </w:rPr>
      </w:pPr>
      <w:r w:rsidRPr="00724126">
        <w:rPr>
          <w:rFonts w:ascii="Arial Narrow" w:hAnsi="Arial Narrow" w:cs="Arial"/>
          <w:b/>
          <w:sz w:val="24"/>
          <w:szCs w:val="24"/>
        </w:rPr>
        <w:lastRenderedPageBreak/>
        <w:t>REPORTING FOR DUTY</w:t>
      </w:r>
    </w:p>
    <w:p w14:paraId="0EF1EDD4" w14:textId="77777777" w:rsidR="00724126" w:rsidRDefault="00724126" w:rsidP="00724126">
      <w:pPr>
        <w:pStyle w:val="NoSpacing"/>
        <w:spacing w:line="360" w:lineRule="auto"/>
        <w:jc w:val="both"/>
        <w:rPr>
          <w:rFonts w:ascii="Arial Narrow" w:hAnsi="Arial Narrow" w:cs="Arial"/>
          <w:sz w:val="24"/>
          <w:szCs w:val="24"/>
        </w:rPr>
      </w:pPr>
    </w:p>
    <w:p w14:paraId="20D81747" w14:textId="657D31F2" w:rsidR="00E519AB" w:rsidRPr="00724126" w:rsidRDefault="00E519AB" w:rsidP="00724126">
      <w:pPr>
        <w:pStyle w:val="NoSpacing"/>
        <w:spacing w:line="360" w:lineRule="auto"/>
        <w:jc w:val="both"/>
        <w:rPr>
          <w:rFonts w:ascii="Arial Narrow" w:hAnsi="Arial Narrow" w:cs="Arial"/>
          <w:sz w:val="24"/>
          <w:szCs w:val="24"/>
        </w:rPr>
      </w:pPr>
      <w:r w:rsidRPr="00724126">
        <w:rPr>
          <w:rFonts w:ascii="Arial Narrow" w:hAnsi="Arial Narrow" w:cs="Arial"/>
          <w:sz w:val="24"/>
          <w:szCs w:val="24"/>
        </w:rPr>
        <w:t>All EAs and GSAs are required:</w:t>
      </w:r>
    </w:p>
    <w:p w14:paraId="1D01CAB3" w14:textId="77777777" w:rsidR="00E519AB" w:rsidRPr="00724126" w:rsidRDefault="00E519AB" w:rsidP="00724126">
      <w:pPr>
        <w:pStyle w:val="NoSpacing"/>
        <w:spacing w:line="360" w:lineRule="auto"/>
        <w:jc w:val="both"/>
        <w:rPr>
          <w:rFonts w:ascii="Arial Narrow" w:hAnsi="Arial Narrow" w:cs="Arial"/>
          <w:sz w:val="24"/>
          <w:szCs w:val="24"/>
        </w:rPr>
      </w:pPr>
    </w:p>
    <w:p w14:paraId="68C9E893" w14:textId="52119E76" w:rsidR="00E519AB" w:rsidRPr="00724126" w:rsidRDefault="00E519AB" w:rsidP="00724126">
      <w:pPr>
        <w:pStyle w:val="NoSpacing"/>
        <w:numPr>
          <w:ilvl w:val="0"/>
          <w:numId w:val="2"/>
        </w:numPr>
        <w:spacing w:line="360" w:lineRule="auto"/>
        <w:ind w:left="567" w:hanging="567"/>
        <w:jc w:val="both"/>
        <w:rPr>
          <w:rFonts w:ascii="Arial Narrow" w:hAnsi="Arial Narrow" w:cs="Arial"/>
          <w:sz w:val="24"/>
          <w:szCs w:val="24"/>
        </w:rPr>
      </w:pPr>
      <w:r w:rsidRPr="00724126">
        <w:rPr>
          <w:rFonts w:ascii="Arial Narrow" w:hAnsi="Arial Narrow" w:cs="Arial"/>
          <w:sz w:val="24"/>
          <w:szCs w:val="24"/>
        </w:rPr>
        <w:t>To report for duty as stipulated in their employment contract and start work at the official starting time.</w:t>
      </w:r>
    </w:p>
    <w:p w14:paraId="24EC4E68" w14:textId="680E9958" w:rsidR="00E519AB" w:rsidRPr="00724126" w:rsidRDefault="00E519AB" w:rsidP="00724126">
      <w:pPr>
        <w:pStyle w:val="NoSpacing"/>
        <w:numPr>
          <w:ilvl w:val="0"/>
          <w:numId w:val="2"/>
        </w:numPr>
        <w:spacing w:line="360" w:lineRule="auto"/>
        <w:ind w:left="567" w:hanging="567"/>
        <w:jc w:val="both"/>
        <w:rPr>
          <w:rFonts w:ascii="Arial Narrow" w:hAnsi="Arial Narrow" w:cs="Arial"/>
          <w:sz w:val="24"/>
          <w:szCs w:val="24"/>
        </w:rPr>
      </w:pPr>
      <w:r w:rsidRPr="00724126">
        <w:rPr>
          <w:rFonts w:ascii="Arial Narrow" w:hAnsi="Arial Narrow" w:cs="Arial"/>
          <w:sz w:val="24"/>
          <w:szCs w:val="24"/>
        </w:rPr>
        <w:t xml:space="preserve">Are required to sign the attendance register when they report for duty and when they leave the school at close of business. </w:t>
      </w:r>
    </w:p>
    <w:p w14:paraId="1888C10D" w14:textId="62D8289B" w:rsidR="00E519AB" w:rsidRPr="00724126" w:rsidRDefault="00E519AB" w:rsidP="00724126">
      <w:pPr>
        <w:pStyle w:val="NoSpacing"/>
        <w:numPr>
          <w:ilvl w:val="0"/>
          <w:numId w:val="2"/>
        </w:numPr>
        <w:spacing w:line="360" w:lineRule="auto"/>
        <w:ind w:left="567" w:hanging="567"/>
        <w:jc w:val="both"/>
        <w:rPr>
          <w:rFonts w:ascii="Arial Narrow" w:hAnsi="Arial Narrow" w:cs="Arial"/>
          <w:sz w:val="24"/>
          <w:szCs w:val="24"/>
        </w:rPr>
      </w:pPr>
      <w:r w:rsidRPr="00724126">
        <w:rPr>
          <w:rFonts w:ascii="Arial Narrow" w:hAnsi="Arial Narrow" w:cs="Arial"/>
          <w:sz w:val="24"/>
          <w:szCs w:val="24"/>
        </w:rPr>
        <w:t>If arrive late for work, to fill in a leave form for the hours he/she have missed. The leave form will be captured as leave for a day once the hours missed make a full day hours of work.</w:t>
      </w:r>
    </w:p>
    <w:p w14:paraId="5162DE52" w14:textId="02BE5DB6" w:rsidR="00E519AB" w:rsidRPr="00724126" w:rsidRDefault="00E519AB" w:rsidP="00724126">
      <w:pPr>
        <w:pStyle w:val="NoSpacing"/>
        <w:numPr>
          <w:ilvl w:val="0"/>
          <w:numId w:val="2"/>
        </w:numPr>
        <w:spacing w:line="360" w:lineRule="auto"/>
        <w:ind w:left="567" w:hanging="567"/>
        <w:jc w:val="both"/>
        <w:rPr>
          <w:rFonts w:ascii="Arial Narrow" w:hAnsi="Arial Narrow" w:cs="Arial"/>
          <w:sz w:val="24"/>
          <w:szCs w:val="24"/>
        </w:rPr>
      </w:pPr>
      <w:r w:rsidRPr="00724126">
        <w:rPr>
          <w:rFonts w:ascii="Arial Narrow" w:hAnsi="Arial Narrow" w:cs="Arial"/>
          <w:sz w:val="24"/>
          <w:szCs w:val="24"/>
        </w:rPr>
        <w:t>To report any absence from work to the school principal. Absence for more than five (5) days without a valid reason or permission by the school principal constitutes misconduct that may lead to termination of contract.</w:t>
      </w:r>
    </w:p>
    <w:p w14:paraId="58F7DE62" w14:textId="77777777" w:rsidR="00E519AB" w:rsidRPr="00724126" w:rsidRDefault="00E519AB" w:rsidP="00724126">
      <w:pPr>
        <w:pStyle w:val="NoSpacing"/>
        <w:numPr>
          <w:ilvl w:val="0"/>
          <w:numId w:val="2"/>
        </w:numPr>
        <w:spacing w:line="360" w:lineRule="auto"/>
        <w:ind w:left="567" w:hanging="567"/>
        <w:jc w:val="both"/>
        <w:rPr>
          <w:rFonts w:ascii="Arial Narrow" w:hAnsi="Arial Narrow" w:cs="Arial"/>
          <w:sz w:val="24"/>
          <w:szCs w:val="24"/>
        </w:rPr>
      </w:pPr>
      <w:r w:rsidRPr="00724126">
        <w:rPr>
          <w:rFonts w:ascii="Arial Narrow" w:hAnsi="Arial Narrow" w:cs="Arial"/>
          <w:sz w:val="24"/>
          <w:szCs w:val="24"/>
        </w:rPr>
        <w:t>Not to leave the school premises or work during working hours without the permission of the school principal.</w:t>
      </w:r>
    </w:p>
    <w:p w14:paraId="3D68BB5A" w14:textId="77777777" w:rsidR="00E519AB" w:rsidRPr="00724126" w:rsidRDefault="00E519AB" w:rsidP="00724126">
      <w:pPr>
        <w:pStyle w:val="NoSpacing"/>
        <w:spacing w:line="360" w:lineRule="auto"/>
        <w:jc w:val="both"/>
        <w:rPr>
          <w:rFonts w:ascii="Arial Narrow" w:hAnsi="Arial Narrow" w:cs="Arial"/>
          <w:sz w:val="24"/>
          <w:szCs w:val="24"/>
        </w:rPr>
      </w:pPr>
    </w:p>
    <w:p w14:paraId="75E84023" w14:textId="77777777" w:rsidR="00E519AB" w:rsidRPr="00724126" w:rsidRDefault="00E519AB" w:rsidP="00724126">
      <w:pPr>
        <w:pStyle w:val="NoSpacing"/>
        <w:spacing w:line="360" w:lineRule="auto"/>
        <w:jc w:val="both"/>
        <w:rPr>
          <w:rFonts w:ascii="Arial Narrow" w:hAnsi="Arial Narrow" w:cs="Arial"/>
          <w:b/>
          <w:sz w:val="24"/>
          <w:szCs w:val="24"/>
        </w:rPr>
      </w:pPr>
      <w:r w:rsidRPr="00724126">
        <w:rPr>
          <w:rFonts w:ascii="Arial Narrow" w:hAnsi="Arial Narrow" w:cs="Arial"/>
          <w:b/>
          <w:sz w:val="24"/>
          <w:szCs w:val="24"/>
        </w:rPr>
        <w:t>GENERAL RULES</w:t>
      </w:r>
    </w:p>
    <w:p w14:paraId="69F173C0" w14:textId="77777777" w:rsidR="00E519AB" w:rsidRPr="00724126" w:rsidRDefault="00E519AB" w:rsidP="00724126">
      <w:pPr>
        <w:pStyle w:val="NoSpacing"/>
        <w:spacing w:line="360" w:lineRule="auto"/>
        <w:jc w:val="both"/>
        <w:rPr>
          <w:rFonts w:ascii="Arial Narrow" w:hAnsi="Arial Narrow" w:cs="Arial"/>
          <w:sz w:val="24"/>
          <w:szCs w:val="24"/>
        </w:rPr>
      </w:pPr>
    </w:p>
    <w:p w14:paraId="6EF28276" w14:textId="2A871E92" w:rsidR="00E519AB" w:rsidRPr="00724126" w:rsidRDefault="00E519AB" w:rsidP="00724126">
      <w:pPr>
        <w:pStyle w:val="NoSpacing"/>
        <w:numPr>
          <w:ilvl w:val="0"/>
          <w:numId w:val="3"/>
        </w:numPr>
        <w:spacing w:line="360" w:lineRule="auto"/>
        <w:ind w:left="567" w:hanging="567"/>
        <w:jc w:val="both"/>
        <w:rPr>
          <w:rFonts w:ascii="Arial Narrow" w:hAnsi="Arial Narrow" w:cs="Arial"/>
          <w:sz w:val="24"/>
          <w:szCs w:val="24"/>
        </w:rPr>
      </w:pPr>
      <w:r w:rsidRPr="00724126">
        <w:rPr>
          <w:rFonts w:ascii="Arial Narrow" w:hAnsi="Arial Narrow" w:cs="Arial"/>
          <w:sz w:val="24"/>
          <w:szCs w:val="24"/>
        </w:rPr>
        <w:t>EAs and GSAs must respect the beliefs, culture, dignity and rights of others as well as their right to privacy and confidentiality.</w:t>
      </w:r>
    </w:p>
    <w:p w14:paraId="6883D06A" w14:textId="18C92392" w:rsidR="00E519AB" w:rsidRPr="00724126" w:rsidRDefault="00E519AB" w:rsidP="00724126">
      <w:pPr>
        <w:pStyle w:val="NoSpacing"/>
        <w:numPr>
          <w:ilvl w:val="0"/>
          <w:numId w:val="3"/>
        </w:numPr>
        <w:spacing w:line="360" w:lineRule="auto"/>
        <w:ind w:left="567" w:hanging="567"/>
        <w:jc w:val="both"/>
        <w:rPr>
          <w:rFonts w:ascii="Arial Narrow" w:hAnsi="Arial Narrow" w:cs="Arial"/>
          <w:sz w:val="24"/>
          <w:szCs w:val="24"/>
        </w:rPr>
      </w:pPr>
      <w:r w:rsidRPr="00724126">
        <w:rPr>
          <w:rFonts w:ascii="Arial Narrow" w:hAnsi="Arial Narrow" w:cs="Arial"/>
          <w:sz w:val="24"/>
          <w:szCs w:val="24"/>
        </w:rPr>
        <w:t>Unruly, rude and/or offensive behavior is prohibited.</w:t>
      </w:r>
    </w:p>
    <w:p w14:paraId="23DF73E9" w14:textId="39A1C4D2" w:rsidR="00E519AB" w:rsidRPr="00724126" w:rsidRDefault="00E519AB" w:rsidP="00724126">
      <w:pPr>
        <w:pStyle w:val="NoSpacing"/>
        <w:numPr>
          <w:ilvl w:val="0"/>
          <w:numId w:val="3"/>
        </w:numPr>
        <w:spacing w:line="360" w:lineRule="auto"/>
        <w:ind w:left="567" w:hanging="567"/>
        <w:jc w:val="both"/>
        <w:rPr>
          <w:rFonts w:ascii="Arial Narrow" w:hAnsi="Arial Narrow" w:cs="Arial"/>
          <w:sz w:val="24"/>
          <w:szCs w:val="24"/>
        </w:rPr>
      </w:pPr>
      <w:r w:rsidRPr="00724126">
        <w:rPr>
          <w:rFonts w:ascii="Arial Narrow" w:hAnsi="Arial Narrow" w:cs="Arial"/>
          <w:sz w:val="24"/>
          <w:szCs w:val="24"/>
        </w:rPr>
        <w:t>Language that is seen as pejorative, discriminatory or racist is prohibited.</w:t>
      </w:r>
    </w:p>
    <w:p w14:paraId="4E6E7FB8" w14:textId="439F52C4" w:rsidR="00E519AB" w:rsidRPr="00724126" w:rsidRDefault="00E519AB" w:rsidP="00724126">
      <w:pPr>
        <w:pStyle w:val="NoSpacing"/>
        <w:numPr>
          <w:ilvl w:val="0"/>
          <w:numId w:val="3"/>
        </w:numPr>
        <w:spacing w:line="360" w:lineRule="auto"/>
        <w:ind w:left="567" w:hanging="567"/>
        <w:jc w:val="both"/>
        <w:rPr>
          <w:rFonts w:ascii="Arial Narrow" w:hAnsi="Arial Narrow" w:cs="Arial"/>
          <w:sz w:val="24"/>
          <w:szCs w:val="24"/>
        </w:rPr>
      </w:pPr>
      <w:r w:rsidRPr="00724126">
        <w:rPr>
          <w:rFonts w:ascii="Arial Narrow" w:hAnsi="Arial Narrow" w:cs="Arial"/>
          <w:sz w:val="24"/>
          <w:szCs w:val="24"/>
        </w:rPr>
        <w:t>Any act that belittles, demeans or humiliates another person’s culture, race or religion is prohibited.</w:t>
      </w:r>
    </w:p>
    <w:p w14:paraId="00269A07" w14:textId="175AD19B" w:rsidR="00E519AB" w:rsidRPr="00724126" w:rsidRDefault="00E519AB" w:rsidP="00724126">
      <w:pPr>
        <w:pStyle w:val="NoSpacing"/>
        <w:numPr>
          <w:ilvl w:val="0"/>
          <w:numId w:val="3"/>
        </w:numPr>
        <w:spacing w:line="360" w:lineRule="auto"/>
        <w:ind w:left="567" w:hanging="567"/>
        <w:jc w:val="both"/>
        <w:rPr>
          <w:rFonts w:ascii="Arial Narrow" w:hAnsi="Arial Narrow" w:cs="Arial"/>
          <w:sz w:val="24"/>
          <w:szCs w:val="24"/>
        </w:rPr>
      </w:pPr>
      <w:r w:rsidRPr="00724126">
        <w:rPr>
          <w:rFonts w:ascii="Arial Narrow" w:hAnsi="Arial Narrow" w:cs="Arial"/>
          <w:sz w:val="24"/>
          <w:szCs w:val="24"/>
        </w:rPr>
        <w:t>Stealing is prohibited and if you are caught stealing, then you will be subjected to disciplinary action.</w:t>
      </w:r>
    </w:p>
    <w:p w14:paraId="63EFAC66" w14:textId="5709149C" w:rsidR="00E519AB" w:rsidRPr="00724126" w:rsidRDefault="00E519AB" w:rsidP="00724126">
      <w:pPr>
        <w:pStyle w:val="NoSpacing"/>
        <w:numPr>
          <w:ilvl w:val="0"/>
          <w:numId w:val="3"/>
        </w:numPr>
        <w:spacing w:line="360" w:lineRule="auto"/>
        <w:ind w:left="567" w:hanging="567"/>
        <w:jc w:val="both"/>
        <w:rPr>
          <w:rFonts w:ascii="Arial Narrow" w:hAnsi="Arial Narrow" w:cs="Arial"/>
          <w:sz w:val="24"/>
          <w:szCs w:val="24"/>
        </w:rPr>
      </w:pPr>
      <w:r w:rsidRPr="00724126">
        <w:rPr>
          <w:rFonts w:ascii="Arial Narrow" w:hAnsi="Arial Narrow" w:cs="Arial"/>
          <w:sz w:val="24"/>
          <w:szCs w:val="24"/>
        </w:rPr>
        <w:t>No dangerous objects or illegal drugs will be brought into and/or used in the school premises.</w:t>
      </w:r>
    </w:p>
    <w:p w14:paraId="7CB5A530" w14:textId="77777777" w:rsidR="00E519AB" w:rsidRPr="00724126" w:rsidRDefault="00E519AB" w:rsidP="00724126">
      <w:pPr>
        <w:pStyle w:val="NoSpacing"/>
        <w:numPr>
          <w:ilvl w:val="0"/>
          <w:numId w:val="3"/>
        </w:numPr>
        <w:spacing w:line="360" w:lineRule="auto"/>
        <w:ind w:left="567" w:hanging="567"/>
        <w:jc w:val="both"/>
        <w:rPr>
          <w:rFonts w:ascii="Arial Narrow" w:hAnsi="Arial Narrow" w:cs="Arial"/>
          <w:sz w:val="24"/>
          <w:szCs w:val="24"/>
        </w:rPr>
      </w:pPr>
      <w:r w:rsidRPr="00724126">
        <w:rPr>
          <w:rFonts w:ascii="Arial Narrow" w:hAnsi="Arial Narrow" w:cs="Arial"/>
          <w:sz w:val="24"/>
          <w:szCs w:val="24"/>
        </w:rPr>
        <w:t>Drinking of alcohol during working hours is prohibited. Therefore, performing duties while under the influence of alcohol is also prohibited.</w:t>
      </w:r>
    </w:p>
    <w:p w14:paraId="5F8F0C62" w14:textId="1D91350C" w:rsidR="00E519AB" w:rsidRDefault="00E519AB" w:rsidP="00724126">
      <w:pPr>
        <w:pStyle w:val="NoSpacing"/>
        <w:spacing w:line="360" w:lineRule="auto"/>
        <w:jc w:val="both"/>
        <w:rPr>
          <w:rFonts w:ascii="Arial Narrow" w:hAnsi="Arial Narrow" w:cs="Arial"/>
          <w:sz w:val="24"/>
          <w:szCs w:val="24"/>
        </w:rPr>
      </w:pPr>
    </w:p>
    <w:p w14:paraId="66ACD224" w14:textId="0F06A58B" w:rsidR="00724126" w:rsidRDefault="00724126" w:rsidP="00724126">
      <w:pPr>
        <w:pStyle w:val="NoSpacing"/>
        <w:spacing w:line="360" w:lineRule="auto"/>
        <w:jc w:val="both"/>
        <w:rPr>
          <w:rFonts w:ascii="Arial Narrow" w:hAnsi="Arial Narrow" w:cs="Arial"/>
          <w:sz w:val="24"/>
          <w:szCs w:val="24"/>
        </w:rPr>
      </w:pPr>
    </w:p>
    <w:p w14:paraId="0D097FA5" w14:textId="40728E9F" w:rsidR="00724126" w:rsidRDefault="00724126" w:rsidP="00724126">
      <w:pPr>
        <w:pStyle w:val="NoSpacing"/>
        <w:spacing w:line="360" w:lineRule="auto"/>
        <w:jc w:val="both"/>
        <w:rPr>
          <w:rFonts w:ascii="Arial Narrow" w:hAnsi="Arial Narrow" w:cs="Arial"/>
          <w:sz w:val="24"/>
          <w:szCs w:val="24"/>
        </w:rPr>
      </w:pPr>
    </w:p>
    <w:p w14:paraId="05D62DA7" w14:textId="04A20283" w:rsidR="00724126" w:rsidRDefault="00724126" w:rsidP="00724126">
      <w:pPr>
        <w:pStyle w:val="NoSpacing"/>
        <w:spacing w:line="360" w:lineRule="auto"/>
        <w:jc w:val="both"/>
        <w:rPr>
          <w:rFonts w:ascii="Arial Narrow" w:hAnsi="Arial Narrow" w:cs="Arial"/>
          <w:sz w:val="24"/>
          <w:szCs w:val="24"/>
        </w:rPr>
      </w:pPr>
    </w:p>
    <w:p w14:paraId="564720D3" w14:textId="01C31234" w:rsidR="00724126" w:rsidRDefault="00724126" w:rsidP="00724126">
      <w:pPr>
        <w:pStyle w:val="NoSpacing"/>
        <w:spacing w:line="360" w:lineRule="auto"/>
        <w:jc w:val="both"/>
        <w:rPr>
          <w:rFonts w:ascii="Arial Narrow" w:hAnsi="Arial Narrow" w:cs="Arial"/>
          <w:sz w:val="24"/>
          <w:szCs w:val="24"/>
        </w:rPr>
      </w:pPr>
    </w:p>
    <w:p w14:paraId="339DF64F" w14:textId="77777777" w:rsidR="00724126" w:rsidRPr="00724126" w:rsidRDefault="00724126" w:rsidP="00724126">
      <w:pPr>
        <w:pStyle w:val="NoSpacing"/>
        <w:spacing w:line="360" w:lineRule="auto"/>
        <w:jc w:val="both"/>
        <w:rPr>
          <w:rFonts w:ascii="Arial Narrow" w:hAnsi="Arial Narrow" w:cs="Arial"/>
          <w:sz w:val="24"/>
          <w:szCs w:val="24"/>
        </w:rPr>
      </w:pPr>
    </w:p>
    <w:p w14:paraId="0DDB05D0" w14:textId="77777777" w:rsidR="00E519AB" w:rsidRPr="00724126" w:rsidRDefault="00E519AB" w:rsidP="00724126">
      <w:pPr>
        <w:spacing w:line="360" w:lineRule="auto"/>
        <w:jc w:val="both"/>
        <w:rPr>
          <w:rFonts w:ascii="Arial Narrow" w:hAnsi="Arial Narrow" w:cs="Arial"/>
          <w:b/>
          <w:lang w:val="en-US"/>
        </w:rPr>
      </w:pPr>
    </w:p>
    <w:p w14:paraId="267AB9DB" w14:textId="77777777" w:rsidR="00E519AB" w:rsidRPr="00724126" w:rsidRDefault="00E519AB" w:rsidP="00724126">
      <w:pPr>
        <w:pStyle w:val="NoSpacing"/>
        <w:spacing w:line="360" w:lineRule="auto"/>
        <w:jc w:val="both"/>
        <w:rPr>
          <w:rFonts w:ascii="Arial Narrow" w:hAnsi="Arial Narrow" w:cs="Arial"/>
          <w:b/>
          <w:sz w:val="24"/>
          <w:szCs w:val="24"/>
        </w:rPr>
      </w:pPr>
      <w:r w:rsidRPr="00724126">
        <w:rPr>
          <w:rFonts w:ascii="Arial Narrow" w:hAnsi="Arial Narrow" w:cs="Arial"/>
          <w:b/>
          <w:sz w:val="24"/>
          <w:szCs w:val="24"/>
        </w:rPr>
        <w:t xml:space="preserve">DISCIPLINARY PROCEDURE </w:t>
      </w:r>
    </w:p>
    <w:p w14:paraId="4D38D05D" w14:textId="77777777" w:rsidR="00E519AB" w:rsidRPr="00724126" w:rsidRDefault="00E519AB" w:rsidP="00724126">
      <w:pPr>
        <w:pStyle w:val="NoSpacing"/>
        <w:spacing w:line="360" w:lineRule="auto"/>
        <w:jc w:val="both"/>
        <w:rPr>
          <w:rFonts w:ascii="Arial Narrow" w:hAnsi="Arial Narrow" w:cs="Arial"/>
          <w:sz w:val="24"/>
          <w:szCs w:val="24"/>
        </w:rPr>
      </w:pPr>
    </w:p>
    <w:p w14:paraId="179E5668" w14:textId="77777777" w:rsidR="00E519AB" w:rsidRPr="00724126" w:rsidRDefault="00E519AB" w:rsidP="00724126">
      <w:pPr>
        <w:pStyle w:val="NoSpacing"/>
        <w:spacing w:line="360" w:lineRule="auto"/>
        <w:jc w:val="both"/>
        <w:rPr>
          <w:rFonts w:ascii="Arial Narrow" w:hAnsi="Arial Narrow" w:cs="Arial"/>
          <w:sz w:val="24"/>
          <w:szCs w:val="24"/>
        </w:rPr>
      </w:pPr>
      <w:r w:rsidRPr="00724126">
        <w:rPr>
          <w:rFonts w:ascii="Arial Narrow" w:hAnsi="Arial Narrow" w:cs="Arial"/>
          <w:sz w:val="24"/>
          <w:szCs w:val="24"/>
        </w:rPr>
        <w:t>The responsibility to discipline EAs and GSAs lies with the school principal and the principal is expected to report any disciplinary action and decision taken to the District Office.</w:t>
      </w:r>
    </w:p>
    <w:p w14:paraId="3065865C" w14:textId="77777777" w:rsidR="00E519AB" w:rsidRPr="00724126" w:rsidRDefault="00E519AB" w:rsidP="00724126">
      <w:pPr>
        <w:pStyle w:val="NoSpacing"/>
        <w:spacing w:line="360" w:lineRule="auto"/>
        <w:jc w:val="both"/>
        <w:rPr>
          <w:rFonts w:ascii="Arial Narrow" w:hAnsi="Arial Narrow" w:cs="Arial"/>
          <w:sz w:val="24"/>
          <w:szCs w:val="24"/>
        </w:rPr>
      </w:pPr>
    </w:p>
    <w:p w14:paraId="41E04233" w14:textId="77777777" w:rsidR="00E519AB" w:rsidRPr="00724126" w:rsidRDefault="00E519AB" w:rsidP="00724126">
      <w:pPr>
        <w:pStyle w:val="NoSpacing"/>
        <w:spacing w:line="360" w:lineRule="auto"/>
        <w:jc w:val="both"/>
        <w:rPr>
          <w:rFonts w:ascii="Arial Narrow" w:hAnsi="Arial Narrow" w:cs="Arial"/>
          <w:sz w:val="24"/>
          <w:szCs w:val="24"/>
        </w:rPr>
      </w:pPr>
      <w:r w:rsidRPr="00724126">
        <w:rPr>
          <w:rFonts w:ascii="Arial Narrow" w:hAnsi="Arial Narrow" w:cs="Arial"/>
          <w:sz w:val="24"/>
          <w:szCs w:val="24"/>
        </w:rPr>
        <w:t xml:space="preserve">The disciplinary procedures will be applied in line with the Schedule 8 of the </w:t>
      </w:r>
      <w:proofErr w:type="spellStart"/>
      <w:r w:rsidRPr="00724126">
        <w:rPr>
          <w:rFonts w:ascii="Arial Narrow" w:hAnsi="Arial Narrow" w:cs="Arial"/>
          <w:sz w:val="24"/>
          <w:szCs w:val="24"/>
        </w:rPr>
        <w:t>Labour</w:t>
      </w:r>
      <w:proofErr w:type="spellEnd"/>
      <w:r w:rsidRPr="00724126">
        <w:rPr>
          <w:rFonts w:ascii="Arial Narrow" w:hAnsi="Arial Narrow" w:cs="Arial"/>
          <w:sz w:val="24"/>
          <w:szCs w:val="24"/>
        </w:rPr>
        <w:t xml:space="preserve"> Relations Act 66 of 1995 as amended and the applicable School’s Disciplinary Code and Procedures. </w:t>
      </w:r>
    </w:p>
    <w:p w14:paraId="05A6AD76" w14:textId="77777777" w:rsidR="00E519AB" w:rsidRPr="00724126" w:rsidRDefault="00E519AB" w:rsidP="00724126">
      <w:pPr>
        <w:pStyle w:val="NoSpacing"/>
        <w:spacing w:line="360" w:lineRule="auto"/>
        <w:jc w:val="both"/>
        <w:rPr>
          <w:rFonts w:ascii="Arial Narrow" w:hAnsi="Arial Narrow" w:cs="Arial"/>
          <w:sz w:val="24"/>
          <w:szCs w:val="24"/>
        </w:rPr>
      </w:pPr>
    </w:p>
    <w:p w14:paraId="66593127" w14:textId="77777777" w:rsidR="00E519AB" w:rsidRPr="00724126" w:rsidRDefault="00E519AB" w:rsidP="00724126">
      <w:pPr>
        <w:pStyle w:val="NoSpacing"/>
        <w:spacing w:line="360" w:lineRule="auto"/>
        <w:jc w:val="both"/>
        <w:rPr>
          <w:rFonts w:ascii="Arial Narrow" w:hAnsi="Arial Narrow" w:cs="Arial"/>
          <w:b/>
          <w:sz w:val="24"/>
          <w:szCs w:val="24"/>
        </w:rPr>
      </w:pPr>
      <w:r w:rsidRPr="00724126">
        <w:rPr>
          <w:rFonts w:ascii="Arial Narrow" w:hAnsi="Arial Narrow" w:cs="Arial"/>
          <w:b/>
          <w:sz w:val="24"/>
          <w:szCs w:val="24"/>
        </w:rPr>
        <w:t>MISCONDUCT THAT WARRANTS DISCIPLINARY ACTION</w:t>
      </w:r>
    </w:p>
    <w:p w14:paraId="06BF823C" w14:textId="77777777" w:rsidR="00E519AB" w:rsidRPr="00724126" w:rsidRDefault="00E519AB" w:rsidP="00724126">
      <w:pPr>
        <w:pStyle w:val="NoSpacing"/>
        <w:spacing w:line="360" w:lineRule="auto"/>
        <w:jc w:val="both"/>
        <w:rPr>
          <w:rFonts w:ascii="Arial Narrow" w:hAnsi="Arial Narrow" w:cs="Arial"/>
          <w:b/>
          <w:sz w:val="24"/>
          <w:szCs w:val="24"/>
        </w:rPr>
      </w:pPr>
    </w:p>
    <w:p w14:paraId="7BF3DBD6" w14:textId="64596FED" w:rsidR="00E519AB" w:rsidRPr="00724126" w:rsidRDefault="00E519AB" w:rsidP="00724126">
      <w:pPr>
        <w:pStyle w:val="NoSpacing"/>
        <w:numPr>
          <w:ilvl w:val="0"/>
          <w:numId w:val="4"/>
        </w:numPr>
        <w:spacing w:line="360" w:lineRule="auto"/>
        <w:ind w:left="567" w:hanging="567"/>
        <w:jc w:val="both"/>
        <w:rPr>
          <w:rFonts w:ascii="Arial Narrow" w:hAnsi="Arial Narrow" w:cs="Arial"/>
          <w:sz w:val="24"/>
          <w:szCs w:val="24"/>
        </w:rPr>
      </w:pPr>
      <w:r w:rsidRPr="00724126">
        <w:rPr>
          <w:rFonts w:ascii="Arial Narrow" w:hAnsi="Arial Narrow" w:cs="Arial"/>
          <w:sz w:val="24"/>
          <w:szCs w:val="24"/>
        </w:rPr>
        <w:t>Misconduct takes place when EA or GSA disregards or contravenes the rules of the workplace as stated in this Code. Some of the rules are in terms of the employment contract.</w:t>
      </w:r>
    </w:p>
    <w:p w14:paraId="554588BE" w14:textId="056EB21B" w:rsidR="00E519AB" w:rsidRPr="00724126" w:rsidRDefault="00E519AB" w:rsidP="00724126">
      <w:pPr>
        <w:pStyle w:val="NoSpacing"/>
        <w:numPr>
          <w:ilvl w:val="0"/>
          <w:numId w:val="4"/>
        </w:numPr>
        <w:spacing w:line="360" w:lineRule="auto"/>
        <w:ind w:left="567" w:hanging="567"/>
        <w:jc w:val="both"/>
        <w:rPr>
          <w:rFonts w:ascii="Arial Narrow" w:hAnsi="Arial Narrow" w:cs="Arial"/>
          <w:sz w:val="24"/>
          <w:szCs w:val="24"/>
        </w:rPr>
      </w:pPr>
      <w:r w:rsidRPr="00724126">
        <w:rPr>
          <w:rFonts w:ascii="Arial Narrow" w:hAnsi="Arial Narrow" w:cs="Arial"/>
          <w:sz w:val="24"/>
          <w:szCs w:val="24"/>
        </w:rPr>
        <w:t>Besides the above, an EA or GSA commits misconduct if he/she commits one of the following:</w:t>
      </w:r>
    </w:p>
    <w:p w14:paraId="02B37893" w14:textId="3A254CCF" w:rsidR="00E519AB" w:rsidRPr="00724126" w:rsidRDefault="00E519AB" w:rsidP="00724126">
      <w:pPr>
        <w:pStyle w:val="NoSpacing"/>
        <w:spacing w:line="360" w:lineRule="auto"/>
        <w:jc w:val="both"/>
        <w:rPr>
          <w:rFonts w:ascii="Arial Narrow" w:hAnsi="Arial Narrow" w:cs="Arial"/>
          <w:sz w:val="24"/>
          <w:szCs w:val="24"/>
        </w:rPr>
      </w:pPr>
    </w:p>
    <w:p w14:paraId="679BBF5B" w14:textId="7A198763" w:rsidR="00E519AB" w:rsidRPr="00724126" w:rsidRDefault="00E519AB" w:rsidP="00724126">
      <w:pPr>
        <w:pStyle w:val="NoSpacing"/>
        <w:tabs>
          <w:tab w:val="left" w:pos="1134"/>
        </w:tabs>
        <w:spacing w:line="360" w:lineRule="auto"/>
        <w:ind w:left="567"/>
        <w:jc w:val="both"/>
        <w:rPr>
          <w:rFonts w:ascii="Arial Narrow" w:hAnsi="Arial Narrow" w:cs="Arial"/>
          <w:sz w:val="24"/>
          <w:szCs w:val="24"/>
        </w:rPr>
      </w:pPr>
      <w:r w:rsidRPr="00724126">
        <w:rPr>
          <w:rFonts w:ascii="Arial Narrow" w:hAnsi="Arial Narrow" w:cs="Arial"/>
          <w:sz w:val="24"/>
          <w:szCs w:val="24"/>
        </w:rPr>
        <w:t>2.1</w:t>
      </w:r>
      <w:r w:rsidRPr="00724126">
        <w:rPr>
          <w:rFonts w:ascii="Arial Narrow" w:hAnsi="Arial Narrow" w:cs="Arial"/>
          <w:sz w:val="24"/>
          <w:szCs w:val="24"/>
        </w:rPr>
        <w:tab/>
        <w:t>If he/she steals from the school and or anyone in the school.</w:t>
      </w:r>
    </w:p>
    <w:p w14:paraId="5D08FA32" w14:textId="3E76FAC7" w:rsidR="00E519AB" w:rsidRPr="00724126" w:rsidRDefault="00E519AB" w:rsidP="00724126">
      <w:pPr>
        <w:pStyle w:val="NoSpacing"/>
        <w:tabs>
          <w:tab w:val="left" w:pos="1134"/>
        </w:tabs>
        <w:spacing w:line="360" w:lineRule="auto"/>
        <w:ind w:left="567"/>
        <w:jc w:val="both"/>
        <w:rPr>
          <w:rFonts w:ascii="Arial Narrow" w:hAnsi="Arial Narrow" w:cs="Arial"/>
          <w:sz w:val="24"/>
          <w:szCs w:val="24"/>
        </w:rPr>
      </w:pPr>
      <w:r w:rsidRPr="00724126">
        <w:rPr>
          <w:rFonts w:ascii="Arial Narrow" w:hAnsi="Arial Narrow" w:cs="Arial"/>
          <w:sz w:val="24"/>
          <w:szCs w:val="24"/>
        </w:rPr>
        <w:t>2.2</w:t>
      </w:r>
      <w:r w:rsidRPr="00724126">
        <w:rPr>
          <w:rFonts w:ascii="Arial Narrow" w:hAnsi="Arial Narrow" w:cs="Arial"/>
          <w:sz w:val="24"/>
          <w:szCs w:val="24"/>
        </w:rPr>
        <w:tab/>
        <w:t>If he/she commits an act of sexual assault on a learner or other co-worker.</w:t>
      </w:r>
    </w:p>
    <w:p w14:paraId="3C733ED5" w14:textId="5C133790" w:rsidR="00E519AB" w:rsidRPr="00724126" w:rsidRDefault="00E519AB" w:rsidP="00724126">
      <w:pPr>
        <w:pStyle w:val="NoSpacing"/>
        <w:numPr>
          <w:ilvl w:val="1"/>
          <w:numId w:val="8"/>
        </w:numPr>
        <w:spacing w:line="360" w:lineRule="auto"/>
        <w:ind w:left="1134" w:hanging="567"/>
        <w:jc w:val="both"/>
        <w:rPr>
          <w:rFonts w:ascii="Arial Narrow" w:hAnsi="Arial Narrow" w:cs="Arial"/>
          <w:sz w:val="24"/>
          <w:szCs w:val="24"/>
        </w:rPr>
      </w:pPr>
      <w:r w:rsidRPr="00724126">
        <w:rPr>
          <w:rFonts w:ascii="Arial Narrow" w:hAnsi="Arial Narrow" w:cs="Arial"/>
          <w:sz w:val="24"/>
          <w:szCs w:val="24"/>
        </w:rPr>
        <w:t>Having a sexual relationship with a learner.</w:t>
      </w:r>
    </w:p>
    <w:p w14:paraId="2C3E5616" w14:textId="3D31A08F" w:rsidR="00E519AB" w:rsidRPr="00724126" w:rsidRDefault="00E519AB" w:rsidP="00724126">
      <w:pPr>
        <w:pStyle w:val="NoSpacing"/>
        <w:numPr>
          <w:ilvl w:val="1"/>
          <w:numId w:val="8"/>
        </w:numPr>
        <w:spacing w:line="360" w:lineRule="auto"/>
        <w:ind w:left="1134" w:hanging="567"/>
        <w:jc w:val="both"/>
        <w:rPr>
          <w:rFonts w:ascii="Arial Narrow" w:hAnsi="Arial Narrow" w:cs="Arial"/>
          <w:sz w:val="24"/>
          <w:szCs w:val="24"/>
        </w:rPr>
      </w:pPr>
      <w:r w:rsidRPr="00724126">
        <w:rPr>
          <w:rFonts w:ascii="Arial Narrow" w:hAnsi="Arial Narrow" w:cs="Arial"/>
          <w:sz w:val="24"/>
          <w:szCs w:val="24"/>
        </w:rPr>
        <w:t>Seriously assaulting with the intention to cause grievous bodily harm to a learner or a co-worker.</w:t>
      </w:r>
    </w:p>
    <w:p w14:paraId="6E794243" w14:textId="1F2D84B4" w:rsidR="00E519AB" w:rsidRPr="00724126" w:rsidRDefault="00E519AB" w:rsidP="00724126">
      <w:pPr>
        <w:pStyle w:val="NoSpacing"/>
        <w:numPr>
          <w:ilvl w:val="1"/>
          <w:numId w:val="8"/>
        </w:numPr>
        <w:spacing w:line="360" w:lineRule="auto"/>
        <w:ind w:left="1134" w:hanging="567"/>
        <w:jc w:val="both"/>
        <w:rPr>
          <w:rFonts w:ascii="Arial Narrow" w:hAnsi="Arial Narrow" w:cs="Arial"/>
          <w:sz w:val="24"/>
          <w:szCs w:val="24"/>
        </w:rPr>
      </w:pPr>
      <w:r w:rsidRPr="00724126">
        <w:rPr>
          <w:rFonts w:ascii="Arial Narrow" w:hAnsi="Arial Narrow" w:cs="Arial"/>
          <w:sz w:val="24"/>
          <w:szCs w:val="24"/>
        </w:rPr>
        <w:t xml:space="preserve">Illegal possession of an intoxicating, illegal or stupefying substance. </w:t>
      </w:r>
    </w:p>
    <w:p w14:paraId="3CEFEDFD" w14:textId="7809F186" w:rsidR="00E519AB" w:rsidRPr="00724126" w:rsidRDefault="00E519AB" w:rsidP="00724126">
      <w:pPr>
        <w:pStyle w:val="NoSpacing"/>
        <w:numPr>
          <w:ilvl w:val="1"/>
          <w:numId w:val="8"/>
        </w:numPr>
        <w:spacing w:line="360" w:lineRule="auto"/>
        <w:ind w:left="1134" w:hanging="567"/>
        <w:jc w:val="both"/>
        <w:rPr>
          <w:rFonts w:ascii="Arial Narrow" w:hAnsi="Arial Narrow" w:cs="Arial"/>
          <w:sz w:val="24"/>
          <w:szCs w:val="24"/>
        </w:rPr>
      </w:pPr>
      <w:r w:rsidRPr="00724126">
        <w:rPr>
          <w:rFonts w:ascii="Arial Narrow" w:hAnsi="Arial Narrow" w:cs="Arial"/>
          <w:sz w:val="24"/>
          <w:szCs w:val="24"/>
        </w:rPr>
        <w:t>If he/she commits fraud or is involved in any way in fraudulent activities.</w:t>
      </w:r>
    </w:p>
    <w:p w14:paraId="5B89E13E" w14:textId="7FAE0A29" w:rsidR="00E519AB" w:rsidRPr="00724126" w:rsidRDefault="00E519AB" w:rsidP="00724126">
      <w:pPr>
        <w:pStyle w:val="NoSpacing"/>
        <w:numPr>
          <w:ilvl w:val="1"/>
          <w:numId w:val="8"/>
        </w:numPr>
        <w:spacing w:line="360" w:lineRule="auto"/>
        <w:ind w:left="1134" w:hanging="567"/>
        <w:jc w:val="both"/>
        <w:rPr>
          <w:rFonts w:ascii="Arial Narrow" w:hAnsi="Arial Narrow" w:cs="Arial"/>
          <w:sz w:val="24"/>
          <w:szCs w:val="24"/>
        </w:rPr>
      </w:pPr>
      <w:r w:rsidRPr="00724126">
        <w:rPr>
          <w:rFonts w:ascii="Arial Narrow" w:hAnsi="Arial Narrow" w:cs="Arial"/>
          <w:sz w:val="24"/>
          <w:szCs w:val="24"/>
        </w:rPr>
        <w:t>If he/she commits a common law or statutory offence (e.g. murder or rape)</w:t>
      </w:r>
    </w:p>
    <w:p w14:paraId="5392FBA9" w14:textId="0CCC323A" w:rsidR="00E519AB" w:rsidRPr="00724126" w:rsidRDefault="00E519AB" w:rsidP="00724126">
      <w:pPr>
        <w:pStyle w:val="NoSpacing"/>
        <w:numPr>
          <w:ilvl w:val="1"/>
          <w:numId w:val="8"/>
        </w:numPr>
        <w:spacing w:line="360" w:lineRule="auto"/>
        <w:ind w:left="1134" w:hanging="567"/>
        <w:jc w:val="both"/>
        <w:rPr>
          <w:rFonts w:ascii="Arial Narrow" w:hAnsi="Arial Narrow" w:cs="Arial"/>
          <w:sz w:val="24"/>
          <w:szCs w:val="24"/>
        </w:rPr>
      </w:pPr>
      <w:r w:rsidRPr="00724126">
        <w:rPr>
          <w:rFonts w:ascii="Arial Narrow" w:hAnsi="Arial Narrow" w:cs="Arial"/>
          <w:sz w:val="24"/>
          <w:szCs w:val="24"/>
        </w:rPr>
        <w:t>Causing a learner to perform any acts contemplated in 2.1 to 2.9 above.</w:t>
      </w:r>
    </w:p>
    <w:p w14:paraId="48CD7110" w14:textId="266E2391" w:rsidR="00E519AB" w:rsidRPr="00724126" w:rsidRDefault="00E519AB" w:rsidP="00724126">
      <w:pPr>
        <w:pStyle w:val="NoSpacing"/>
        <w:numPr>
          <w:ilvl w:val="1"/>
          <w:numId w:val="8"/>
        </w:numPr>
        <w:spacing w:line="360" w:lineRule="auto"/>
        <w:ind w:left="1134" w:hanging="567"/>
        <w:jc w:val="both"/>
        <w:rPr>
          <w:rFonts w:ascii="Arial Narrow" w:hAnsi="Arial Narrow" w:cs="Arial"/>
          <w:sz w:val="24"/>
          <w:szCs w:val="24"/>
        </w:rPr>
      </w:pPr>
      <w:r w:rsidRPr="00724126">
        <w:rPr>
          <w:rFonts w:ascii="Arial Narrow" w:hAnsi="Arial Narrow" w:cs="Arial"/>
          <w:sz w:val="24"/>
          <w:szCs w:val="24"/>
        </w:rPr>
        <w:t>Making racial remarks.</w:t>
      </w:r>
    </w:p>
    <w:p w14:paraId="0C775785" w14:textId="56F84FFA" w:rsidR="00E519AB" w:rsidRPr="00724126" w:rsidRDefault="00E519AB" w:rsidP="00724126">
      <w:pPr>
        <w:pStyle w:val="NoSpacing"/>
        <w:numPr>
          <w:ilvl w:val="1"/>
          <w:numId w:val="8"/>
        </w:numPr>
        <w:spacing w:line="360" w:lineRule="auto"/>
        <w:ind w:left="1134" w:hanging="567"/>
        <w:jc w:val="both"/>
        <w:rPr>
          <w:rFonts w:ascii="Arial Narrow" w:hAnsi="Arial Narrow" w:cs="Arial"/>
          <w:sz w:val="24"/>
          <w:szCs w:val="24"/>
        </w:rPr>
      </w:pPr>
      <w:r w:rsidRPr="00724126">
        <w:rPr>
          <w:rFonts w:ascii="Arial Narrow" w:hAnsi="Arial Narrow" w:cs="Arial"/>
          <w:sz w:val="24"/>
          <w:szCs w:val="24"/>
        </w:rPr>
        <w:t>If he/she is absent from work without a valid reason or permission from the school principal.</w:t>
      </w:r>
    </w:p>
    <w:p w14:paraId="59654196" w14:textId="51DEDDE9" w:rsidR="00E519AB" w:rsidRPr="00724126" w:rsidRDefault="00E519AB" w:rsidP="00724126">
      <w:pPr>
        <w:pStyle w:val="NoSpacing"/>
        <w:numPr>
          <w:ilvl w:val="1"/>
          <w:numId w:val="8"/>
        </w:numPr>
        <w:spacing w:line="360" w:lineRule="auto"/>
        <w:ind w:left="1134" w:hanging="567"/>
        <w:jc w:val="both"/>
        <w:rPr>
          <w:rFonts w:ascii="Arial Narrow" w:hAnsi="Arial Narrow" w:cs="Arial"/>
          <w:sz w:val="24"/>
          <w:szCs w:val="24"/>
        </w:rPr>
      </w:pPr>
      <w:r w:rsidRPr="00724126">
        <w:rPr>
          <w:rFonts w:ascii="Arial Narrow" w:hAnsi="Arial Narrow" w:cs="Arial"/>
          <w:sz w:val="24"/>
          <w:szCs w:val="24"/>
        </w:rPr>
        <w:t>Always reporting late for work or taking longer breaks than required.</w:t>
      </w:r>
    </w:p>
    <w:p w14:paraId="1C920125" w14:textId="4E2DE65E" w:rsidR="00E519AB" w:rsidRPr="00724126" w:rsidRDefault="00E519AB" w:rsidP="00724126">
      <w:pPr>
        <w:pStyle w:val="NoSpacing"/>
        <w:numPr>
          <w:ilvl w:val="1"/>
          <w:numId w:val="8"/>
        </w:numPr>
        <w:spacing w:line="360" w:lineRule="auto"/>
        <w:ind w:left="1134" w:hanging="567"/>
        <w:jc w:val="both"/>
        <w:rPr>
          <w:rFonts w:ascii="Arial Narrow" w:hAnsi="Arial Narrow" w:cs="Arial"/>
          <w:sz w:val="24"/>
          <w:szCs w:val="24"/>
        </w:rPr>
      </w:pPr>
      <w:r w:rsidRPr="00724126">
        <w:rPr>
          <w:rFonts w:ascii="Arial Narrow" w:hAnsi="Arial Narrow" w:cs="Arial"/>
          <w:sz w:val="24"/>
          <w:szCs w:val="24"/>
        </w:rPr>
        <w:t>Shows disrespect or fails to obey lawful and reasonable instructions given by persons of authority.</w:t>
      </w:r>
    </w:p>
    <w:p w14:paraId="2842A044" w14:textId="4381B84E" w:rsidR="00E519AB" w:rsidRPr="00724126" w:rsidRDefault="00E519AB" w:rsidP="00724126">
      <w:pPr>
        <w:pStyle w:val="NoSpacing"/>
        <w:numPr>
          <w:ilvl w:val="1"/>
          <w:numId w:val="8"/>
        </w:numPr>
        <w:spacing w:line="360" w:lineRule="auto"/>
        <w:ind w:left="1134" w:hanging="567"/>
        <w:jc w:val="both"/>
        <w:rPr>
          <w:rFonts w:ascii="Arial Narrow" w:hAnsi="Arial Narrow" w:cs="Arial"/>
          <w:sz w:val="24"/>
          <w:szCs w:val="24"/>
        </w:rPr>
      </w:pPr>
      <w:r w:rsidRPr="00724126">
        <w:rPr>
          <w:rFonts w:ascii="Arial Narrow" w:hAnsi="Arial Narrow" w:cs="Arial"/>
          <w:sz w:val="24"/>
          <w:szCs w:val="24"/>
        </w:rPr>
        <w:t>Intentionally damaging another person’s possessions/ property.</w:t>
      </w:r>
    </w:p>
    <w:p w14:paraId="1F0B108B" w14:textId="311CD232" w:rsidR="00E519AB" w:rsidRPr="00724126" w:rsidRDefault="00E519AB" w:rsidP="00724126">
      <w:pPr>
        <w:pStyle w:val="NoSpacing"/>
        <w:numPr>
          <w:ilvl w:val="1"/>
          <w:numId w:val="8"/>
        </w:numPr>
        <w:spacing w:line="360" w:lineRule="auto"/>
        <w:ind w:left="1134" w:hanging="567"/>
        <w:jc w:val="both"/>
        <w:rPr>
          <w:rFonts w:ascii="Arial Narrow" w:hAnsi="Arial Narrow" w:cs="Arial"/>
          <w:sz w:val="24"/>
          <w:szCs w:val="24"/>
        </w:rPr>
      </w:pPr>
      <w:r w:rsidRPr="00724126">
        <w:rPr>
          <w:rFonts w:ascii="Arial Narrow" w:hAnsi="Arial Narrow" w:cs="Arial"/>
          <w:sz w:val="24"/>
          <w:szCs w:val="24"/>
        </w:rPr>
        <w:t>Swearing or using obscene gestures.</w:t>
      </w:r>
    </w:p>
    <w:p w14:paraId="0686750C" w14:textId="2F008381" w:rsidR="00E519AB" w:rsidRPr="00724126" w:rsidRDefault="00E519AB" w:rsidP="00724126">
      <w:pPr>
        <w:pStyle w:val="NoSpacing"/>
        <w:numPr>
          <w:ilvl w:val="1"/>
          <w:numId w:val="8"/>
        </w:numPr>
        <w:spacing w:line="360" w:lineRule="auto"/>
        <w:ind w:left="1134" w:hanging="567"/>
        <w:jc w:val="both"/>
        <w:rPr>
          <w:rFonts w:ascii="Arial Narrow" w:hAnsi="Arial Narrow" w:cs="Arial"/>
          <w:sz w:val="24"/>
          <w:szCs w:val="24"/>
        </w:rPr>
      </w:pPr>
      <w:r w:rsidRPr="00724126">
        <w:rPr>
          <w:rFonts w:ascii="Arial Narrow" w:hAnsi="Arial Narrow" w:cs="Arial"/>
          <w:sz w:val="24"/>
          <w:szCs w:val="24"/>
        </w:rPr>
        <w:t>If he/she is involved in/commits any act that brings the school’s name into disrepute.</w:t>
      </w:r>
    </w:p>
    <w:p w14:paraId="6F450AF3" w14:textId="390EA290" w:rsidR="00E519AB" w:rsidRPr="00724126" w:rsidRDefault="00E519AB" w:rsidP="00724126">
      <w:pPr>
        <w:pStyle w:val="NoSpacing"/>
        <w:numPr>
          <w:ilvl w:val="1"/>
          <w:numId w:val="8"/>
        </w:numPr>
        <w:spacing w:line="360" w:lineRule="auto"/>
        <w:ind w:left="1134" w:hanging="567"/>
        <w:jc w:val="both"/>
        <w:rPr>
          <w:rFonts w:ascii="Arial Narrow" w:hAnsi="Arial Narrow" w:cs="Arial"/>
          <w:sz w:val="24"/>
          <w:szCs w:val="24"/>
        </w:rPr>
      </w:pPr>
      <w:r w:rsidRPr="00724126">
        <w:rPr>
          <w:rFonts w:ascii="Arial Narrow" w:hAnsi="Arial Narrow" w:cs="Arial"/>
          <w:sz w:val="24"/>
          <w:szCs w:val="24"/>
        </w:rPr>
        <w:t>While on duty, conducts himself/herself in an improper, disgraceful or unacceptable manner.</w:t>
      </w:r>
    </w:p>
    <w:p w14:paraId="329E042B" w14:textId="77777777" w:rsidR="00F41E5A" w:rsidRDefault="00E519AB" w:rsidP="00724126">
      <w:pPr>
        <w:pStyle w:val="NoSpacing"/>
        <w:numPr>
          <w:ilvl w:val="1"/>
          <w:numId w:val="8"/>
        </w:numPr>
        <w:spacing w:line="360" w:lineRule="auto"/>
        <w:ind w:left="1134" w:hanging="567"/>
        <w:jc w:val="both"/>
        <w:rPr>
          <w:rFonts w:ascii="Arial Narrow" w:hAnsi="Arial Narrow" w:cs="Arial"/>
          <w:sz w:val="24"/>
          <w:szCs w:val="24"/>
        </w:rPr>
        <w:sectPr w:rsidR="00F41E5A" w:rsidSect="00E519AB">
          <w:headerReference w:type="default" r:id="rId7"/>
          <w:footerReference w:type="default" r:id="rId8"/>
          <w:pgSz w:w="11906" w:h="16838"/>
          <w:pgMar w:top="1440" w:right="1440" w:bottom="1440" w:left="1440" w:header="284" w:footer="708" w:gutter="0"/>
          <w:cols w:space="708"/>
          <w:docGrid w:linePitch="360"/>
        </w:sectPr>
      </w:pPr>
      <w:r w:rsidRPr="00724126">
        <w:rPr>
          <w:rFonts w:ascii="Arial Narrow" w:hAnsi="Arial Narrow" w:cs="Arial"/>
          <w:sz w:val="24"/>
          <w:szCs w:val="24"/>
        </w:rPr>
        <w:t>If he/she commits an act of dishonesty.</w:t>
      </w:r>
    </w:p>
    <w:p w14:paraId="3DD8141D" w14:textId="77777777" w:rsidR="00E519AB" w:rsidRPr="00724126" w:rsidRDefault="00E519AB" w:rsidP="00724126">
      <w:pPr>
        <w:pStyle w:val="NoSpacing"/>
        <w:spacing w:line="360" w:lineRule="auto"/>
        <w:jc w:val="both"/>
        <w:rPr>
          <w:rFonts w:ascii="Arial Narrow" w:hAnsi="Arial Narrow" w:cs="Arial"/>
          <w:sz w:val="24"/>
          <w:szCs w:val="24"/>
        </w:rPr>
      </w:pPr>
    </w:p>
    <w:p w14:paraId="25887BB2" w14:textId="77777777" w:rsidR="00E519AB" w:rsidRPr="00724126" w:rsidRDefault="00E519AB" w:rsidP="00724126">
      <w:pPr>
        <w:pStyle w:val="NoSpacing"/>
        <w:spacing w:line="360" w:lineRule="auto"/>
        <w:jc w:val="both"/>
        <w:rPr>
          <w:rFonts w:ascii="Arial Narrow" w:hAnsi="Arial Narrow" w:cs="Arial"/>
          <w:sz w:val="24"/>
          <w:szCs w:val="24"/>
        </w:rPr>
      </w:pPr>
      <w:r w:rsidRPr="00724126">
        <w:rPr>
          <w:rFonts w:ascii="Arial Narrow" w:hAnsi="Arial Narrow" w:cs="Arial"/>
          <w:sz w:val="24"/>
          <w:szCs w:val="24"/>
        </w:rPr>
        <w:t>If an EA or GSA is found guilty of committing one or more the above-mentioned misconducts, the sanction might be:</w:t>
      </w:r>
    </w:p>
    <w:p w14:paraId="7FFE295C" w14:textId="77777777" w:rsidR="00E519AB" w:rsidRPr="00724126" w:rsidRDefault="00E519AB" w:rsidP="00724126">
      <w:pPr>
        <w:pStyle w:val="NoSpacing"/>
        <w:spacing w:line="360" w:lineRule="auto"/>
        <w:jc w:val="both"/>
        <w:rPr>
          <w:rFonts w:ascii="Arial Narrow" w:hAnsi="Arial Narrow" w:cs="Arial"/>
          <w:sz w:val="24"/>
          <w:szCs w:val="24"/>
        </w:rPr>
      </w:pPr>
    </w:p>
    <w:p w14:paraId="5485BC7C" w14:textId="77777777" w:rsidR="00E519AB" w:rsidRPr="00724126" w:rsidRDefault="00E519AB" w:rsidP="00724126">
      <w:pPr>
        <w:pStyle w:val="NoSpacing"/>
        <w:numPr>
          <w:ilvl w:val="0"/>
          <w:numId w:val="6"/>
        </w:numPr>
        <w:tabs>
          <w:tab w:val="left" w:pos="567"/>
        </w:tabs>
        <w:spacing w:line="360" w:lineRule="auto"/>
        <w:ind w:left="0" w:firstLine="0"/>
        <w:jc w:val="both"/>
        <w:rPr>
          <w:rFonts w:ascii="Arial Narrow" w:hAnsi="Arial Narrow" w:cs="Arial"/>
          <w:sz w:val="24"/>
          <w:szCs w:val="24"/>
        </w:rPr>
      </w:pPr>
      <w:r w:rsidRPr="00724126">
        <w:rPr>
          <w:rFonts w:ascii="Arial Narrow" w:hAnsi="Arial Narrow" w:cs="Arial"/>
          <w:sz w:val="24"/>
          <w:szCs w:val="24"/>
        </w:rPr>
        <w:t>A warning (either verbal, written or final written) and/or</w:t>
      </w:r>
    </w:p>
    <w:p w14:paraId="299CC9E0" w14:textId="77777777" w:rsidR="00E519AB" w:rsidRPr="00724126" w:rsidRDefault="00E519AB" w:rsidP="00724126">
      <w:pPr>
        <w:pStyle w:val="NoSpacing"/>
        <w:numPr>
          <w:ilvl w:val="0"/>
          <w:numId w:val="6"/>
        </w:numPr>
        <w:tabs>
          <w:tab w:val="left" w:pos="567"/>
        </w:tabs>
        <w:spacing w:line="360" w:lineRule="auto"/>
        <w:ind w:left="0" w:firstLine="0"/>
        <w:jc w:val="both"/>
        <w:rPr>
          <w:rFonts w:ascii="Arial Narrow" w:hAnsi="Arial Narrow" w:cs="Arial"/>
          <w:sz w:val="24"/>
          <w:szCs w:val="24"/>
        </w:rPr>
      </w:pPr>
      <w:r w:rsidRPr="00724126">
        <w:rPr>
          <w:rFonts w:ascii="Arial Narrow" w:hAnsi="Arial Narrow" w:cs="Arial"/>
          <w:sz w:val="24"/>
          <w:szCs w:val="24"/>
        </w:rPr>
        <w:t>Termination of contract of employment.</w:t>
      </w:r>
    </w:p>
    <w:p w14:paraId="3D3C9A3D" w14:textId="77777777" w:rsidR="00E519AB" w:rsidRPr="00724126" w:rsidRDefault="00E519AB" w:rsidP="00724126">
      <w:pPr>
        <w:spacing w:line="360" w:lineRule="auto"/>
        <w:jc w:val="both"/>
        <w:rPr>
          <w:rFonts w:ascii="Arial Narrow" w:hAnsi="Arial Narrow" w:cs="Arial"/>
        </w:rPr>
      </w:pPr>
    </w:p>
    <w:p w14:paraId="58F5E2A9" w14:textId="77777777" w:rsidR="00E519AB" w:rsidRPr="00724126" w:rsidRDefault="00E519AB" w:rsidP="00724126">
      <w:pPr>
        <w:spacing w:line="360" w:lineRule="auto"/>
        <w:jc w:val="both"/>
        <w:rPr>
          <w:rFonts w:ascii="Arial Narrow" w:hAnsi="Arial Narrow" w:cs="Arial"/>
          <w:b/>
        </w:rPr>
      </w:pPr>
      <w:r w:rsidRPr="00724126">
        <w:rPr>
          <w:rFonts w:ascii="Arial Narrow" w:hAnsi="Arial Narrow" w:cs="Arial"/>
          <w:b/>
        </w:rPr>
        <w:t>APPEAL PROCESS</w:t>
      </w:r>
    </w:p>
    <w:p w14:paraId="6C0558B1" w14:textId="77777777" w:rsidR="00E519AB" w:rsidRPr="00724126" w:rsidRDefault="00E519AB" w:rsidP="00724126">
      <w:pPr>
        <w:spacing w:line="360" w:lineRule="auto"/>
        <w:jc w:val="both"/>
        <w:rPr>
          <w:rFonts w:ascii="Arial Narrow" w:hAnsi="Arial Narrow" w:cs="Arial"/>
          <w:b/>
        </w:rPr>
      </w:pPr>
    </w:p>
    <w:p w14:paraId="24285C56" w14:textId="77777777" w:rsidR="00E519AB" w:rsidRPr="00724126" w:rsidRDefault="00E519AB" w:rsidP="00724126">
      <w:pPr>
        <w:pStyle w:val="ListParagraph"/>
        <w:numPr>
          <w:ilvl w:val="0"/>
          <w:numId w:val="7"/>
        </w:numPr>
        <w:tabs>
          <w:tab w:val="left" w:pos="567"/>
        </w:tabs>
        <w:spacing w:line="360" w:lineRule="auto"/>
        <w:ind w:left="567" w:hanging="567"/>
        <w:jc w:val="both"/>
        <w:rPr>
          <w:rFonts w:ascii="Arial Narrow" w:hAnsi="Arial Narrow" w:cs="Arial"/>
        </w:rPr>
      </w:pPr>
      <w:r w:rsidRPr="00724126">
        <w:rPr>
          <w:rFonts w:ascii="Arial Narrow" w:hAnsi="Arial Narrow" w:cs="Arial"/>
        </w:rPr>
        <w:t xml:space="preserve">An Education Assistant or General School Assistant whose services have been terminated </w:t>
      </w:r>
      <w:proofErr w:type="gramStart"/>
      <w:r w:rsidRPr="00724126">
        <w:rPr>
          <w:rFonts w:ascii="Arial Narrow" w:hAnsi="Arial Narrow" w:cs="Arial"/>
        </w:rPr>
        <w:t>as a result of</w:t>
      </w:r>
      <w:proofErr w:type="gramEnd"/>
      <w:r w:rsidRPr="00724126">
        <w:rPr>
          <w:rFonts w:ascii="Arial Narrow" w:hAnsi="Arial Narrow" w:cs="Arial"/>
        </w:rPr>
        <w:t xml:space="preserve"> misconduct as contemplated above, may appeal to the District Director against the sanction imposed by the principal within 3 working days of receiving the sanction.</w:t>
      </w:r>
    </w:p>
    <w:p w14:paraId="3B6B2795" w14:textId="77777777" w:rsidR="00E519AB" w:rsidRPr="00724126" w:rsidRDefault="00E519AB" w:rsidP="00724126">
      <w:pPr>
        <w:pStyle w:val="ListParagraph"/>
        <w:spacing w:line="360" w:lineRule="auto"/>
        <w:ind w:left="0"/>
        <w:jc w:val="both"/>
        <w:rPr>
          <w:rFonts w:ascii="Arial Narrow" w:hAnsi="Arial Narrow" w:cs="Arial"/>
        </w:rPr>
      </w:pPr>
    </w:p>
    <w:p w14:paraId="18DA5EE4" w14:textId="77777777" w:rsidR="00E519AB" w:rsidRPr="00724126" w:rsidRDefault="00E519AB" w:rsidP="00724126">
      <w:pPr>
        <w:pStyle w:val="ListParagraph"/>
        <w:numPr>
          <w:ilvl w:val="0"/>
          <w:numId w:val="7"/>
        </w:numPr>
        <w:tabs>
          <w:tab w:val="left" w:pos="567"/>
        </w:tabs>
        <w:spacing w:line="360" w:lineRule="auto"/>
        <w:ind w:left="0" w:firstLine="0"/>
        <w:jc w:val="both"/>
        <w:rPr>
          <w:rFonts w:ascii="Arial Narrow" w:hAnsi="Arial Narrow" w:cs="Arial"/>
        </w:rPr>
      </w:pPr>
      <w:r w:rsidRPr="00724126">
        <w:rPr>
          <w:rFonts w:ascii="Arial Narrow" w:hAnsi="Arial Narrow" w:cs="Arial"/>
        </w:rPr>
        <w:t>The District Director must within 3 working days consider the appeal, and may</w:t>
      </w:r>
    </w:p>
    <w:p w14:paraId="0C77098D" w14:textId="77777777" w:rsidR="00E519AB" w:rsidRPr="00724126" w:rsidRDefault="00E519AB" w:rsidP="00724126">
      <w:pPr>
        <w:pStyle w:val="ListParagraph"/>
        <w:spacing w:line="360" w:lineRule="auto"/>
        <w:ind w:left="0"/>
        <w:jc w:val="both"/>
        <w:rPr>
          <w:rFonts w:ascii="Arial Narrow" w:hAnsi="Arial Narrow" w:cs="Arial"/>
        </w:rPr>
      </w:pPr>
    </w:p>
    <w:p w14:paraId="19C3DFF6" w14:textId="77777777" w:rsidR="00A4457A" w:rsidRPr="00724126" w:rsidRDefault="00A4457A" w:rsidP="00724126">
      <w:pPr>
        <w:pStyle w:val="ListParagraph"/>
        <w:numPr>
          <w:ilvl w:val="1"/>
          <w:numId w:val="9"/>
        </w:numPr>
        <w:tabs>
          <w:tab w:val="left" w:pos="1134"/>
        </w:tabs>
        <w:spacing w:line="360" w:lineRule="auto"/>
        <w:ind w:left="567" w:firstLine="0"/>
        <w:jc w:val="both"/>
        <w:rPr>
          <w:rFonts w:ascii="Arial Narrow" w:hAnsi="Arial Narrow" w:cs="Arial"/>
        </w:rPr>
      </w:pPr>
      <w:r w:rsidRPr="00724126">
        <w:rPr>
          <w:rFonts w:ascii="Arial Narrow" w:hAnsi="Arial Narrow" w:cs="Arial"/>
        </w:rPr>
        <w:t xml:space="preserve">Uphold the appeal, thereby setting aside the sanction; or </w:t>
      </w:r>
    </w:p>
    <w:p w14:paraId="0A73ACB9" w14:textId="77777777" w:rsidR="00A4457A" w:rsidRPr="00724126" w:rsidRDefault="00A4457A" w:rsidP="00724126">
      <w:pPr>
        <w:pStyle w:val="ListParagraph"/>
        <w:numPr>
          <w:ilvl w:val="1"/>
          <w:numId w:val="9"/>
        </w:numPr>
        <w:tabs>
          <w:tab w:val="left" w:pos="1134"/>
        </w:tabs>
        <w:spacing w:line="360" w:lineRule="auto"/>
        <w:ind w:left="0" w:firstLine="567"/>
        <w:jc w:val="both"/>
        <w:rPr>
          <w:rFonts w:ascii="Arial Narrow" w:hAnsi="Arial Narrow" w:cs="Arial"/>
        </w:rPr>
      </w:pPr>
      <w:r w:rsidRPr="00724126">
        <w:rPr>
          <w:rFonts w:ascii="Arial Narrow" w:hAnsi="Arial Narrow" w:cs="Arial"/>
        </w:rPr>
        <w:t xml:space="preserve">Dismiss the appeal, thereby confirming the sanction. </w:t>
      </w:r>
    </w:p>
    <w:p w14:paraId="2B052F52" w14:textId="77777777" w:rsidR="00E519AB" w:rsidRPr="00724126" w:rsidRDefault="00E519AB" w:rsidP="00724126">
      <w:pPr>
        <w:pStyle w:val="ListParagraph"/>
        <w:spacing w:line="360" w:lineRule="auto"/>
        <w:ind w:left="0"/>
        <w:jc w:val="both"/>
        <w:rPr>
          <w:rFonts w:ascii="Arial Narrow" w:hAnsi="Arial Narrow" w:cs="Arial"/>
        </w:rPr>
      </w:pPr>
    </w:p>
    <w:p w14:paraId="00F51836" w14:textId="77777777" w:rsidR="00E519AB" w:rsidRPr="00724126" w:rsidRDefault="00E519AB" w:rsidP="00724126">
      <w:pPr>
        <w:pStyle w:val="ListParagraph"/>
        <w:numPr>
          <w:ilvl w:val="0"/>
          <w:numId w:val="7"/>
        </w:numPr>
        <w:tabs>
          <w:tab w:val="left" w:pos="567"/>
        </w:tabs>
        <w:spacing w:line="360" w:lineRule="auto"/>
        <w:ind w:left="0" w:firstLine="0"/>
        <w:jc w:val="both"/>
        <w:rPr>
          <w:rFonts w:ascii="Arial Narrow" w:hAnsi="Arial Narrow" w:cs="Arial"/>
        </w:rPr>
      </w:pPr>
      <w:r w:rsidRPr="00724126">
        <w:rPr>
          <w:rFonts w:ascii="Arial Narrow" w:hAnsi="Arial Narrow" w:cs="Arial"/>
        </w:rPr>
        <w:t>The principal must immediately implement the decision of the District Director.</w:t>
      </w:r>
    </w:p>
    <w:p w14:paraId="55AE84AA" w14:textId="77777777" w:rsidR="00E519AB" w:rsidRPr="00724126" w:rsidRDefault="00E519AB" w:rsidP="00724126">
      <w:pPr>
        <w:pStyle w:val="ListParagraph"/>
        <w:spacing w:line="360" w:lineRule="auto"/>
        <w:ind w:left="0"/>
        <w:jc w:val="both"/>
        <w:rPr>
          <w:rFonts w:ascii="Arial Narrow" w:hAnsi="Arial Narrow" w:cs="Arial"/>
        </w:rPr>
      </w:pPr>
    </w:p>
    <w:p w14:paraId="23245EAE" w14:textId="77777777" w:rsidR="00E519AB" w:rsidRPr="00724126" w:rsidRDefault="00E519AB" w:rsidP="00724126">
      <w:pPr>
        <w:pStyle w:val="ListParagraph"/>
        <w:spacing w:line="360" w:lineRule="auto"/>
        <w:ind w:left="0"/>
        <w:jc w:val="both"/>
        <w:rPr>
          <w:rFonts w:ascii="Arial Narrow" w:hAnsi="Arial Narrow" w:cs="Arial"/>
        </w:rPr>
      </w:pPr>
    </w:p>
    <w:tbl>
      <w:tblPr>
        <w:tblStyle w:val="TableGrid"/>
        <w:tblW w:w="0" w:type="auto"/>
        <w:tblLook w:val="04A0" w:firstRow="1" w:lastRow="0" w:firstColumn="1" w:lastColumn="0" w:noHBand="0" w:noVBand="1"/>
      </w:tblPr>
      <w:tblGrid>
        <w:gridCol w:w="2263"/>
        <w:gridCol w:w="6753"/>
      </w:tblGrid>
      <w:tr w:rsidR="00D372FD" w14:paraId="526B6A80" w14:textId="77777777" w:rsidTr="00D372FD">
        <w:tc>
          <w:tcPr>
            <w:tcW w:w="2263" w:type="dxa"/>
          </w:tcPr>
          <w:p w14:paraId="5C23A40B" w14:textId="77777777" w:rsidR="00D372FD" w:rsidRDefault="00D372FD" w:rsidP="00724126">
            <w:pPr>
              <w:pStyle w:val="ListParagraph"/>
              <w:spacing w:line="360" w:lineRule="auto"/>
              <w:ind w:left="0"/>
              <w:jc w:val="both"/>
              <w:rPr>
                <w:rFonts w:ascii="Arial Narrow" w:hAnsi="Arial Narrow" w:cs="Arial"/>
              </w:rPr>
            </w:pPr>
          </w:p>
          <w:p w14:paraId="12330889" w14:textId="07E7A14C" w:rsidR="00D372FD" w:rsidRDefault="00D372FD" w:rsidP="00724126">
            <w:pPr>
              <w:pStyle w:val="ListParagraph"/>
              <w:spacing w:line="360" w:lineRule="auto"/>
              <w:ind w:left="0"/>
              <w:jc w:val="both"/>
              <w:rPr>
                <w:rFonts w:ascii="Arial Narrow" w:hAnsi="Arial Narrow" w:cs="Arial"/>
              </w:rPr>
            </w:pPr>
            <w:r>
              <w:rPr>
                <w:rFonts w:ascii="Arial Narrow" w:hAnsi="Arial Narrow" w:cs="Arial"/>
              </w:rPr>
              <w:t>ASSISTANT NAME</w:t>
            </w:r>
          </w:p>
        </w:tc>
        <w:tc>
          <w:tcPr>
            <w:tcW w:w="6753" w:type="dxa"/>
          </w:tcPr>
          <w:p w14:paraId="4ADB196E" w14:textId="77777777" w:rsidR="00D372FD" w:rsidRDefault="00D372FD" w:rsidP="00724126">
            <w:pPr>
              <w:pStyle w:val="ListParagraph"/>
              <w:spacing w:line="360" w:lineRule="auto"/>
              <w:ind w:left="0"/>
              <w:jc w:val="both"/>
              <w:rPr>
                <w:rFonts w:ascii="Arial Narrow" w:hAnsi="Arial Narrow" w:cs="Arial"/>
              </w:rPr>
            </w:pPr>
          </w:p>
        </w:tc>
      </w:tr>
      <w:tr w:rsidR="00D372FD" w14:paraId="737C38DD" w14:textId="77777777" w:rsidTr="00D372FD">
        <w:tc>
          <w:tcPr>
            <w:tcW w:w="2263" w:type="dxa"/>
          </w:tcPr>
          <w:p w14:paraId="1D182ADC" w14:textId="77777777" w:rsidR="00D372FD" w:rsidRDefault="00D372FD" w:rsidP="00724126">
            <w:pPr>
              <w:pStyle w:val="ListParagraph"/>
              <w:spacing w:line="360" w:lineRule="auto"/>
              <w:ind w:left="0"/>
              <w:jc w:val="both"/>
              <w:rPr>
                <w:rFonts w:ascii="Arial Narrow" w:hAnsi="Arial Narrow" w:cs="Arial"/>
              </w:rPr>
            </w:pPr>
          </w:p>
          <w:p w14:paraId="7DE18CA9" w14:textId="5E59261E" w:rsidR="00D372FD" w:rsidRDefault="00D372FD" w:rsidP="00724126">
            <w:pPr>
              <w:pStyle w:val="ListParagraph"/>
              <w:spacing w:line="360" w:lineRule="auto"/>
              <w:ind w:left="0"/>
              <w:jc w:val="both"/>
              <w:rPr>
                <w:rFonts w:ascii="Arial Narrow" w:hAnsi="Arial Narrow" w:cs="Arial"/>
              </w:rPr>
            </w:pPr>
            <w:r>
              <w:rPr>
                <w:rFonts w:ascii="Arial Narrow" w:hAnsi="Arial Narrow" w:cs="Arial"/>
              </w:rPr>
              <w:t>SIGNATURE</w:t>
            </w:r>
          </w:p>
        </w:tc>
        <w:tc>
          <w:tcPr>
            <w:tcW w:w="6753" w:type="dxa"/>
          </w:tcPr>
          <w:p w14:paraId="50DE1944" w14:textId="77777777" w:rsidR="00D372FD" w:rsidRDefault="00D372FD" w:rsidP="00724126">
            <w:pPr>
              <w:pStyle w:val="ListParagraph"/>
              <w:spacing w:line="360" w:lineRule="auto"/>
              <w:ind w:left="0"/>
              <w:jc w:val="both"/>
              <w:rPr>
                <w:rFonts w:ascii="Arial Narrow" w:hAnsi="Arial Narrow" w:cs="Arial"/>
              </w:rPr>
            </w:pPr>
          </w:p>
        </w:tc>
      </w:tr>
      <w:tr w:rsidR="00D372FD" w14:paraId="0FC1240F" w14:textId="77777777" w:rsidTr="00D372FD">
        <w:tc>
          <w:tcPr>
            <w:tcW w:w="2263" w:type="dxa"/>
          </w:tcPr>
          <w:p w14:paraId="4B884041" w14:textId="77777777" w:rsidR="00D372FD" w:rsidRDefault="00D372FD" w:rsidP="00724126">
            <w:pPr>
              <w:pStyle w:val="ListParagraph"/>
              <w:spacing w:line="360" w:lineRule="auto"/>
              <w:ind w:left="0"/>
              <w:jc w:val="both"/>
              <w:rPr>
                <w:rFonts w:ascii="Arial Narrow" w:hAnsi="Arial Narrow" w:cs="Arial"/>
              </w:rPr>
            </w:pPr>
          </w:p>
          <w:p w14:paraId="24FA5620" w14:textId="43310B38" w:rsidR="00D372FD" w:rsidRDefault="00D372FD" w:rsidP="00724126">
            <w:pPr>
              <w:pStyle w:val="ListParagraph"/>
              <w:spacing w:line="360" w:lineRule="auto"/>
              <w:ind w:left="0"/>
              <w:jc w:val="both"/>
              <w:rPr>
                <w:rFonts w:ascii="Arial Narrow" w:hAnsi="Arial Narrow" w:cs="Arial"/>
              </w:rPr>
            </w:pPr>
            <w:r>
              <w:rPr>
                <w:rFonts w:ascii="Arial Narrow" w:hAnsi="Arial Narrow" w:cs="Arial"/>
              </w:rPr>
              <w:t>DATE</w:t>
            </w:r>
          </w:p>
        </w:tc>
        <w:tc>
          <w:tcPr>
            <w:tcW w:w="6753" w:type="dxa"/>
          </w:tcPr>
          <w:p w14:paraId="32C6CD5C" w14:textId="77777777" w:rsidR="00D372FD" w:rsidRDefault="00D372FD" w:rsidP="00724126">
            <w:pPr>
              <w:pStyle w:val="ListParagraph"/>
              <w:spacing w:line="360" w:lineRule="auto"/>
              <w:ind w:left="0"/>
              <w:jc w:val="both"/>
              <w:rPr>
                <w:rFonts w:ascii="Arial Narrow" w:hAnsi="Arial Narrow" w:cs="Arial"/>
              </w:rPr>
            </w:pPr>
          </w:p>
        </w:tc>
      </w:tr>
    </w:tbl>
    <w:p w14:paraId="4550EDE3" w14:textId="77777777" w:rsidR="00E519AB" w:rsidRPr="00724126" w:rsidRDefault="00E519AB" w:rsidP="00724126">
      <w:pPr>
        <w:pStyle w:val="ListParagraph"/>
        <w:spacing w:line="360" w:lineRule="auto"/>
        <w:ind w:left="0"/>
        <w:jc w:val="both"/>
        <w:rPr>
          <w:rFonts w:ascii="Arial Narrow" w:hAnsi="Arial Narrow" w:cs="Arial"/>
        </w:rPr>
      </w:pPr>
    </w:p>
    <w:p w14:paraId="49D2FB8F" w14:textId="77777777" w:rsidR="00C43A1D" w:rsidRPr="00724126" w:rsidRDefault="00C43A1D" w:rsidP="00724126">
      <w:pPr>
        <w:spacing w:line="360" w:lineRule="auto"/>
        <w:jc w:val="both"/>
        <w:rPr>
          <w:rFonts w:ascii="Arial Narrow" w:hAnsi="Arial Narrow"/>
        </w:rPr>
      </w:pPr>
    </w:p>
    <w:sectPr w:rsidR="00C43A1D" w:rsidRPr="00724126" w:rsidSect="00E519AB">
      <w:footerReference w:type="default" r:id="rId9"/>
      <w:pgSz w:w="11906" w:h="16838"/>
      <w:pgMar w:top="1440" w:right="1440" w:bottom="1440" w:left="1440"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1043C5" w14:textId="77777777" w:rsidR="00E519AB" w:rsidRDefault="00E519AB" w:rsidP="00E519AB">
      <w:r>
        <w:separator/>
      </w:r>
    </w:p>
  </w:endnote>
  <w:endnote w:type="continuationSeparator" w:id="0">
    <w:p w14:paraId="10A241E2" w14:textId="77777777" w:rsidR="00E519AB" w:rsidRDefault="00E519AB" w:rsidP="00E519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91465336"/>
      <w:docPartObj>
        <w:docPartGallery w:val="Page Numbers (Bottom of Page)"/>
        <w:docPartUnique/>
      </w:docPartObj>
    </w:sdtPr>
    <w:sdtEndPr>
      <w:rPr>
        <w:noProof/>
      </w:rPr>
    </w:sdtEndPr>
    <w:sdtContent>
      <w:p w14:paraId="28B3E65B" w14:textId="2920841E" w:rsidR="00E519AB" w:rsidRDefault="00E519AB">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56484F02" w14:textId="69C33287" w:rsidR="00E519AB" w:rsidRPr="00724126" w:rsidRDefault="00E519AB">
    <w:pPr>
      <w:pStyle w:val="Footer"/>
      <w:rPr>
        <w:rFonts w:ascii="Arial Narrow" w:hAnsi="Arial Narrow"/>
      </w:rPr>
    </w:pPr>
    <w:r w:rsidRPr="00724126">
      <w:rPr>
        <w:rFonts w:ascii="Arial Narrow" w:hAnsi="Arial Narrow"/>
      </w:rPr>
      <w:t xml:space="preserve">Assistant Signature: _________________        </w:t>
    </w:r>
    <w:r w:rsidR="00724126">
      <w:rPr>
        <w:rFonts w:ascii="Arial Narrow" w:hAnsi="Arial Narrow"/>
      </w:rPr>
      <w:t xml:space="preserve">                                        </w:t>
    </w:r>
    <w:r w:rsidRPr="00724126">
      <w:rPr>
        <w:rFonts w:ascii="Arial Narrow" w:hAnsi="Arial Narrow"/>
      </w:rPr>
      <w:t>Date: _____________</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88954953"/>
      <w:docPartObj>
        <w:docPartGallery w:val="Page Numbers (Bottom of Page)"/>
        <w:docPartUnique/>
      </w:docPartObj>
    </w:sdtPr>
    <w:sdtEndPr>
      <w:rPr>
        <w:noProof/>
      </w:rPr>
    </w:sdtEndPr>
    <w:sdtContent>
      <w:p w14:paraId="23FBBA70" w14:textId="77777777" w:rsidR="00F41E5A" w:rsidRDefault="00F41E5A">
        <w:pPr>
          <w:pStyle w:val="Footer"/>
          <w:jc w:val="right"/>
        </w:pPr>
        <w:r>
          <w:fldChar w:fldCharType="begin"/>
        </w:r>
        <w:r>
          <w:instrText xml:space="preserve"> PAGE   \* MERGEFORMAT </w:instrText>
        </w:r>
        <w:r>
          <w:fldChar w:fldCharType="separate"/>
        </w:r>
        <w:r>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237BE7" w14:textId="77777777" w:rsidR="00E519AB" w:rsidRDefault="00E519AB" w:rsidP="00E519AB">
      <w:r>
        <w:separator/>
      </w:r>
    </w:p>
  </w:footnote>
  <w:footnote w:type="continuationSeparator" w:id="0">
    <w:p w14:paraId="11D7FAA5" w14:textId="77777777" w:rsidR="00E519AB" w:rsidRDefault="00E519AB" w:rsidP="00E519A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D672B5" w14:textId="5EFAF08B" w:rsidR="00E519AB" w:rsidRDefault="00E519AB">
    <w:pPr>
      <w:pStyle w:val="Header"/>
    </w:pPr>
    <w:r>
      <w:rPr>
        <w:noProof/>
      </w:rPr>
      <w:drawing>
        <wp:inline distT="0" distB="0" distL="0" distR="0" wp14:anchorId="5BEAFDA7" wp14:editId="04A2C1EE">
          <wp:extent cx="2033588" cy="633095"/>
          <wp:effectExtent l="0" t="0" r="5080" b="0"/>
          <wp:docPr id="7" name="Picture 7" descr="A close-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close-up of a logo&#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2081351" cy="64796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61BFE"/>
    <w:multiLevelType w:val="multilevel"/>
    <w:tmpl w:val="12EE7902"/>
    <w:lvl w:ilvl="0">
      <w:start w:val="2"/>
      <w:numFmt w:val="decimal"/>
      <w:lvlText w:val="%1"/>
      <w:lvlJc w:val="left"/>
      <w:pPr>
        <w:ind w:left="360" w:hanging="360"/>
      </w:pPr>
      <w:rPr>
        <w:rFonts w:hint="default"/>
      </w:rPr>
    </w:lvl>
    <w:lvl w:ilvl="1">
      <w:start w:val="3"/>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 w15:restartNumberingAfterBreak="0">
    <w:nsid w:val="048337AE"/>
    <w:multiLevelType w:val="hybridMultilevel"/>
    <w:tmpl w:val="F88A7240"/>
    <w:lvl w:ilvl="0" w:tplc="0409000F">
      <w:start w:val="1"/>
      <w:numFmt w:val="decimal"/>
      <w:lvlText w:val="%1."/>
      <w:lvlJc w:val="left"/>
      <w:pPr>
        <w:ind w:left="4320" w:hanging="360"/>
      </w:pPr>
      <w:rPr>
        <w:rFonts w:hint="default"/>
      </w:rPr>
    </w:lvl>
    <w:lvl w:ilvl="1" w:tplc="04090019" w:tentative="1">
      <w:start w:val="1"/>
      <w:numFmt w:val="lowerLetter"/>
      <w:lvlText w:val="%2."/>
      <w:lvlJc w:val="left"/>
      <w:pPr>
        <w:ind w:left="5040" w:hanging="360"/>
      </w:pPr>
    </w:lvl>
    <w:lvl w:ilvl="2" w:tplc="0409001B" w:tentative="1">
      <w:start w:val="1"/>
      <w:numFmt w:val="lowerRoman"/>
      <w:lvlText w:val="%3."/>
      <w:lvlJc w:val="right"/>
      <w:pPr>
        <w:ind w:left="5760" w:hanging="180"/>
      </w:pPr>
    </w:lvl>
    <w:lvl w:ilvl="3" w:tplc="0409000F" w:tentative="1">
      <w:start w:val="1"/>
      <w:numFmt w:val="decimal"/>
      <w:lvlText w:val="%4."/>
      <w:lvlJc w:val="left"/>
      <w:pPr>
        <w:ind w:left="6480" w:hanging="360"/>
      </w:pPr>
    </w:lvl>
    <w:lvl w:ilvl="4" w:tplc="04090019" w:tentative="1">
      <w:start w:val="1"/>
      <w:numFmt w:val="lowerLetter"/>
      <w:lvlText w:val="%5."/>
      <w:lvlJc w:val="left"/>
      <w:pPr>
        <w:ind w:left="7200" w:hanging="360"/>
      </w:pPr>
    </w:lvl>
    <w:lvl w:ilvl="5" w:tplc="0409001B" w:tentative="1">
      <w:start w:val="1"/>
      <w:numFmt w:val="lowerRoman"/>
      <w:lvlText w:val="%6."/>
      <w:lvlJc w:val="right"/>
      <w:pPr>
        <w:ind w:left="7920" w:hanging="180"/>
      </w:pPr>
    </w:lvl>
    <w:lvl w:ilvl="6" w:tplc="0409000F" w:tentative="1">
      <w:start w:val="1"/>
      <w:numFmt w:val="decimal"/>
      <w:lvlText w:val="%7."/>
      <w:lvlJc w:val="left"/>
      <w:pPr>
        <w:ind w:left="8640" w:hanging="360"/>
      </w:pPr>
    </w:lvl>
    <w:lvl w:ilvl="7" w:tplc="04090019" w:tentative="1">
      <w:start w:val="1"/>
      <w:numFmt w:val="lowerLetter"/>
      <w:lvlText w:val="%8."/>
      <w:lvlJc w:val="left"/>
      <w:pPr>
        <w:ind w:left="9360" w:hanging="360"/>
      </w:pPr>
    </w:lvl>
    <w:lvl w:ilvl="8" w:tplc="0409001B" w:tentative="1">
      <w:start w:val="1"/>
      <w:numFmt w:val="lowerRoman"/>
      <w:lvlText w:val="%9."/>
      <w:lvlJc w:val="right"/>
      <w:pPr>
        <w:ind w:left="10080" w:hanging="180"/>
      </w:pPr>
    </w:lvl>
  </w:abstractNum>
  <w:abstractNum w:abstractNumId="2" w15:restartNumberingAfterBreak="0">
    <w:nsid w:val="13375A35"/>
    <w:multiLevelType w:val="multilevel"/>
    <w:tmpl w:val="55482F10"/>
    <w:lvl w:ilvl="0">
      <w:start w:val="1"/>
      <w:numFmt w:val="decimal"/>
      <w:lvlText w:val="%1."/>
      <w:lvlJc w:val="left"/>
      <w:pPr>
        <w:ind w:left="873" w:hanging="360"/>
      </w:pPr>
      <w:rPr>
        <w:rFonts w:ascii="Arial Narrow" w:eastAsiaTheme="minorHAnsi" w:hAnsi="Arial Narrow" w:cs="Arial"/>
      </w:rPr>
    </w:lvl>
    <w:lvl w:ilvl="1">
      <w:start w:val="7"/>
      <w:numFmt w:val="decimal"/>
      <w:isLgl/>
      <w:lvlText w:val="%1.%2"/>
      <w:lvlJc w:val="left"/>
      <w:pPr>
        <w:ind w:left="1233" w:hanging="360"/>
      </w:pPr>
      <w:rPr>
        <w:rFonts w:hint="default"/>
      </w:rPr>
    </w:lvl>
    <w:lvl w:ilvl="2">
      <w:start w:val="1"/>
      <w:numFmt w:val="decimal"/>
      <w:isLgl/>
      <w:lvlText w:val="%1.%2.%3"/>
      <w:lvlJc w:val="left"/>
      <w:pPr>
        <w:ind w:left="1953" w:hanging="720"/>
      </w:pPr>
      <w:rPr>
        <w:rFonts w:hint="default"/>
      </w:rPr>
    </w:lvl>
    <w:lvl w:ilvl="3">
      <w:start w:val="1"/>
      <w:numFmt w:val="decimal"/>
      <w:isLgl/>
      <w:lvlText w:val="%1.%2.%3.%4"/>
      <w:lvlJc w:val="left"/>
      <w:pPr>
        <w:ind w:left="2313" w:hanging="720"/>
      </w:pPr>
      <w:rPr>
        <w:rFonts w:hint="default"/>
      </w:rPr>
    </w:lvl>
    <w:lvl w:ilvl="4">
      <w:start w:val="1"/>
      <w:numFmt w:val="decimal"/>
      <w:isLgl/>
      <w:lvlText w:val="%1.%2.%3.%4.%5"/>
      <w:lvlJc w:val="left"/>
      <w:pPr>
        <w:ind w:left="3033" w:hanging="1080"/>
      </w:pPr>
      <w:rPr>
        <w:rFonts w:hint="default"/>
      </w:rPr>
    </w:lvl>
    <w:lvl w:ilvl="5">
      <w:start w:val="1"/>
      <w:numFmt w:val="decimal"/>
      <w:isLgl/>
      <w:lvlText w:val="%1.%2.%3.%4.%5.%6"/>
      <w:lvlJc w:val="left"/>
      <w:pPr>
        <w:ind w:left="3393" w:hanging="1080"/>
      </w:pPr>
      <w:rPr>
        <w:rFonts w:hint="default"/>
      </w:rPr>
    </w:lvl>
    <w:lvl w:ilvl="6">
      <w:start w:val="1"/>
      <w:numFmt w:val="decimal"/>
      <w:isLgl/>
      <w:lvlText w:val="%1.%2.%3.%4.%5.%6.%7"/>
      <w:lvlJc w:val="left"/>
      <w:pPr>
        <w:ind w:left="4113" w:hanging="1440"/>
      </w:pPr>
      <w:rPr>
        <w:rFonts w:hint="default"/>
      </w:rPr>
    </w:lvl>
    <w:lvl w:ilvl="7">
      <w:start w:val="1"/>
      <w:numFmt w:val="decimal"/>
      <w:isLgl/>
      <w:lvlText w:val="%1.%2.%3.%4.%5.%6.%7.%8"/>
      <w:lvlJc w:val="left"/>
      <w:pPr>
        <w:ind w:left="4473" w:hanging="1440"/>
      </w:pPr>
      <w:rPr>
        <w:rFonts w:hint="default"/>
      </w:rPr>
    </w:lvl>
    <w:lvl w:ilvl="8">
      <w:start w:val="1"/>
      <w:numFmt w:val="decimal"/>
      <w:isLgl/>
      <w:lvlText w:val="%1.%2.%3.%4.%5.%6.%7.%8.%9"/>
      <w:lvlJc w:val="left"/>
      <w:pPr>
        <w:ind w:left="5193" w:hanging="1800"/>
      </w:pPr>
      <w:rPr>
        <w:rFonts w:hint="default"/>
      </w:rPr>
    </w:lvl>
  </w:abstractNum>
  <w:abstractNum w:abstractNumId="3" w15:restartNumberingAfterBreak="0">
    <w:nsid w:val="1D197459"/>
    <w:multiLevelType w:val="hybridMultilevel"/>
    <w:tmpl w:val="527CE07A"/>
    <w:lvl w:ilvl="0" w:tplc="65246F1C">
      <w:start w:val="1"/>
      <w:numFmt w:val="decimal"/>
      <w:lvlText w:val="%1."/>
      <w:lvlJc w:val="left"/>
      <w:pPr>
        <w:ind w:left="2421" w:hanging="360"/>
      </w:pPr>
      <w:rPr>
        <w:rFonts w:hint="default"/>
        <w:color w:val="auto"/>
      </w:rPr>
    </w:lvl>
    <w:lvl w:ilvl="1" w:tplc="1C090019">
      <w:start w:val="1"/>
      <w:numFmt w:val="lowerLetter"/>
      <w:lvlText w:val="%2."/>
      <w:lvlJc w:val="left"/>
      <w:pPr>
        <w:ind w:left="3141" w:hanging="360"/>
      </w:pPr>
    </w:lvl>
    <w:lvl w:ilvl="2" w:tplc="1C09001B" w:tentative="1">
      <w:start w:val="1"/>
      <w:numFmt w:val="lowerRoman"/>
      <w:lvlText w:val="%3."/>
      <w:lvlJc w:val="right"/>
      <w:pPr>
        <w:ind w:left="3861" w:hanging="180"/>
      </w:pPr>
    </w:lvl>
    <w:lvl w:ilvl="3" w:tplc="1C09000F" w:tentative="1">
      <w:start w:val="1"/>
      <w:numFmt w:val="decimal"/>
      <w:lvlText w:val="%4."/>
      <w:lvlJc w:val="left"/>
      <w:pPr>
        <w:ind w:left="4581" w:hanging="360"/>
      </w:pPr>
    </w:lvl>
    <w:lvl w:ilvl="4" w:tplc="1C090019" w:tentative="1">
      <w:start w:val="1"/>
      <w:numFmt w:val="lowerLetter"/>
      <w:lvlText w:val="%5."/>
      <w:lvlJc w:val="left"/>
      <w:pPr>
        <w:ind w:left="5301" w:hanging="360"/>
      </w:pPr>
    </w:lvl>
    <w:lvl w:ilvl="5" w:tplc="1C09001B" w:tentative="1">
      <w:start w:val="1"/>
      <w:numFmt w:val="lowerRoman"/>
      <w:lvlText w:val="%6."/>
      <w:lvlJc w:val="right"/>
      <w:pPr>
        <w:ind w:left="6021" w:hanging="180"/>
      </w:pPr>
    </w:lvl>
    <w:lvl w:ilvl="6" w:tplc="1C09000F" w:tentative="1">
      <w:start w:val="1"/>
      <w:numFmt w:val="decimal"/>
      <w:lvlText w:val="%7."/>
      <w:lvlJc w:val="left"/>
      <w:pPr>
        <w:ind w:left="6741" w:hanging="360"/>
      </w:pPr>
    </w:lvl>
    <w:lvl w:ilvl="7" w:tplc="1C090019" w:tentative="1">
      <w:start w:val="1"/>
      <w:numFmt w:val="lowerLetter"/>
      <w:lvlText w:val="%8."/>
      <w:lvlJc w:val="left"/>
      <w:pPr>
        <w:ind w:left="7461" w:hanging="360"/>
      </w:pPr>
    </w:lvl>
    <w:lvl w:ilvl="8" w:tplc="1C09001B" w:tentative="1">
      <w:start w:val="1"/>
      <w:numFmt w:val="lowerRoman"/>
      <w:lvlText w:val="%9."/>
      <w:lvlJc w:val="right"/>
      <w:pPr>
        <w:ind w:left="8181" w:hanging="180"/>
      </w:pPr>
    </w:lvl>
  </w:abstractNum>
  <w:abstractNum w:abstractNumId="4" w15:restartNumberingAfterBreak="0">
    <w:nsid w:val="438B6619"/>
    <w:multiLevelType w:val="hybridMultilevel"/>
    <w:tmpl w:val="0832C2B8"/>
    <w:lvl w:ilvl="0" w:tplc="361C5814">
      <w:start w:val="1"/>
      <w:numFmt w:val="decimal"/>
      <w:lvlText w:val="2.%1"/>
      <w:lvlJc w:val="right"/>
      <w:pPr>
        <w:ind w:left="1440" w:hanging="360"/>
      </w:pPr>
      <w:rPr>
        <w:rFonts w:hint="default"/>
        <w:b w:val="0"/>
      </w:rPr>
    </w:lvl>
    <w:lvl w:ilvl="1" w:tplc="28FCCF9C">
      <w:start w:val="1"/>
      <w:numFmt w:val="decimal"/>
      <w:lvlText w:val="2.%2"/>
      <w:lvlJc w:val="left"/>
      <w:pPr>
        <w:ind w:left="1440" w:hanging="360"/>
      </w:pPr>
      <w:rPr>
        <w:rFonts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7DB4F2D"/>
    <w:multiLevelType w:val="multilevel"/>
    <w:tmpl w:val="9DD0CF6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sz w:val="20"/>
      </w:rPr>
    </w:lvl>
    <w:lvl w:ilvl="2">
      <w:start w:val="1"/>
      <w:numFmt w:val="decimal"/>
      <w:isLgl/>
      <w:lvlText w:val="%1.%2.%3"/>
      <w:lvlJc w:val="left"/>
      <w:pPr>
        <w:ind w:left="1080" w:hanging="720"/>
      </w:pPr>
      <w:rPr>
        <w:rFonts w:hint="default"/>
        <w:sz w:val="20"/>
      </w:rPr>
    </w:lvl>
    <w:lvl w:ilvl="3">
      <w:start w:val="1"/>
      <w:numFmt w:val="decimal"/>
      <w:isLgl/>
      <w:lvlText w:val="%1.%2.%3.%4"/>
      <w:lvlJc w:val="left"/>
      <w:pPr>
        <w:ind w:left="1080" w:hanging="720"/>
      </w:pPr>
      <w:rPr>
        <w:rFonts w:hint="default"/>
        <w:sz w:val="20"/>
      </w:rPr>
    </w:lvl>
    <w:lvl w:ilvl="4">
      <w:start w:val="1"/>
      <w:numFmt w:val="decimal"/>
      <w:isLgl/>
      <w:lvlText w:val="%1.%2.%3.%4.%5"/>
      <w:lvlJc w:val="left"/>
      <w:pPr>
        <w:ind w:left="1440" w:hanging="1080"/>
      </w:pPr>
      <w:rPr>
        <w:rFonts w:hint="default"/>
        <w:sz w:val="20"/>
      </w:rPr>
    </w:lvl>
    <w:lvl w:ilvl="5">
      <w:start w:val="1"/>
      <w:numFmt w:val="decimal"/>
      <w:isLgl/>
      <w:lvlText w:val="%1.%2.%3.%4.%5.%6"/>
      <w:lvlJc w:val="left"/>
      <w:pPr>
        <w:ind w:left="1800" w:hanging="1440"/>
      </w:pPr>
      <w:rPr>
        <w:rFonts w:hint="default"/>
        <w:sz w:val="20"/>
      </w:rPr>
    </w:lvl>
    <w:lvl w:ilvl="6">
      <w:start w:val="1"/>
      <w:numFmt w:val="decimal"/>
      <w:isLgl/>
      <w:lvlText w:val="%1.%2.%3.%4.%5.%6.%7"/>
      <w:lvlJc w:val="left"/>
      <w:pPr>
        <w:ind w:left="1800" w:hanging="1440"/>
      </w:pPr>
      <w:rPr>
        <w:rFonts w:hint="default"/>
        <w:sz w:val="20"/>
      </w:rPr>
    </w:lvl>
    <w:lvl w:ilvl="7">
      <w:start w:val="1"/>
      <w:numFmt w:val="decimal"/>
      <w:isLgl/>
      <w:lvlText w:val="%1.%2.%3.%4.%5.%6.%7.%8"/>
      <w:lvlJc w:val="left"/>
      <w:pPr>
        <w:ind w:left="2160" w:hanging="1800"/>
      </w:pPr>
      <w:rPr>
        <w:rFonts w:hint="default"/>
        <w:sz w:val="20"/>
      </w:rPr>
    </w:lvl>
    <w:lvl w:ilvl="8">
      <w:start w:val="1"/>
      <w:numFmt w:val="decimal"/>
      <w:isLgl/>
      <w:lvlText w:val="%1.%2.%3.%4.%5.%6.%7.%8.%9"/>
      <w:lvlJc w:val="left"/>
      <w:pPr>
        <w:ind w:left="2160" w:hanging="1800"/>
      </w:pPr>
      <w:rPr>
        <w:rFonts w:hint="default"/>
        <w:sz w:val="20"/>
      </w:rPr>
    </w:lvl>
  </w:abstractNum>
  <w:abstractNum w:abstractNumId="6" w15:restartNumberingAfterBreak="0">
    <w:nsid w:val="48471313"/>
    <w:multiLevelType w:val="hybridMultilevel"/>
    <w:tmpl w:val="641C19D2"/>
    <w:lvl w:ilvl="0" w:tplc="FEBC21FC">
      <w:start w:val="1"/>
      <w:numFmt w:val="decimal"/>
      <w:lvlText w:val="%1."/>
      <w:lvlJc w:val="left"/>
      <w:pPr>
        <w:ind w:left="720" w:hanging="360"/>
      </w:pPr>
      <w:rPr>
        <w:rFonts w:ascii="Arial Narrow" w:eastAsiaTheme="minorHAnsi" w:hAnsi="Arial Narrow" w:cs="Aria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4C77DB3"/>
    <w:multiLevelType w:val="hybridMultilevel"/>
    <w:tmpl w:val="516AD846"/>
    <w:lvl w:ilvl="0" w:tplc="8BF6ED88">
      <w:start w:val="1"/>
      <w:numFmt w:val="decimal"/>
      <w:lvlText w:val="%1."/>
      <w:lvlJc w:val="left"/>
      <w:pPr>
        <w:ind w:left="3600" w:hanging="360"/>
      </w:pPr>
      <w:rPr>
        <w:rFonts w:ascii="Arial Narrow" w:eastAsiaTheme="minorHAnsi" w:hAnsi="Arial Narrow" w:cs="Arial"/>
      </w:rPr>
    </w:lvl>
    <w:lvl w:ilvl="1" w:tplc="04090019">
      <w:start w:val="1"/>
      <w:numFmt w:val="lowerLetter"/>
      <w:lvlText w:val="%2."/>
      <w:lvlJc w:val="left"/>
      <w:pPr>
        <w:ind w:left="4320" w:hanging="360"/>
      </w:pPr>
    </w:lvl>
    <w:lvl w:ilvl="2" w:tplc="0409001B" w:tentative="1">
      <w:start w:val="1"/>
      <w:numFmt w:val="lowerRoman"/>
      <w:lvlText w:val="%3."/>
      <w:lvlJc w:val="right"/>
      <w:pPr>
        <w:ind w:left="5040" w:hanging="180"/>
      </w:pPr>
    </w:lvl>
    <w:lvl w:ilvl="3" w:tplc="0409000F" w:tentative="1">
      <w:start w:val="1"/>
      <w:numFmt w:val="decimal"/>
      <w:lvlText w:val="%4."/>
      <w:lvlJc w:val="left"/>
      <w:pPr>
        <w:ind w:left="5760" w:hanging="360"/>
      </w:pPr>
    </w:lvl>
    <w:lvl w:ilvl="4" w:tplc="04090019" w:tentative="1">
      <w:start w:val="1"/>
      <w:numFmt w:val="lowerLetter"/>
      <w:lvlText w:val="%5."/>
      <w:lvlJc w:val="left"/>
      <w:pPr>
        <w:ind w:left="6480" w:hanging="360"/>
      </w:pPr>
    </w:lvl>
    <w:lvl w:ilvl="5" w:tplc="0409001B" w:tentative="1">
      <w:start w:val="1"/>
      <w:numFmt w:val="lowerRoman"/>
      <w:lvlText w:val="%6."/>
      <w:lvlJc w:val="right"/>
      <w:pPr>
        <w:ind w:left="7200" w:hanging="180"/>
      </w:pPr>
    </w:lvl>
    <w:lvl w:ilvl="6" w:tplc="0409000F" w:tentative="1">
      <w:start w:val="1"/>
      <w:numFmt w:val="decimal"/>
      <w:lvlText w:val="%7."/>
      <w:lvlJc w:val="left"/>
      <w:pPr>
        <w:ind w:left="7920" w:hanging="360"/>
      </w:pPr>
    </w:lvl>
    <w:lvl w:ilvl="7" w:tplc="04090019" w:tentative="1">
      <w:start w:val="1"/>
      <w:numFmt w:val="lowerLetter"/>
      <w:lvlText w:val="%8."/>
      <w:lvlJc w:val="left"/>
      <w:pPr>
        <w:ind w:left="8640" w:hanging="360"/>
      </w:pPr>
    </w:lvl>
    <w:lvl w:ilvl="8" w:tplc="0409001B" w:tentative="1">
      <w:start w:val="1"/>
      <w:numFmt w:val="lowerRoman"/>
      <w:lvlText w:val="%9."/>
      <w:lvlJc w:val="right"/>
      <w:pPr>
        <w:ind w:left="9360" w:hanging="180"/>
      </w:pPr>
    </w:lvl>
  </w:abstractNum>
  <w:num w:numId="1" w16cid:durableId="702443501">
    <w:abstractNumId w:val="1"/>
  </w:num>
  <w:num w:numId="2" w16cid:durableId="924266394">
    <w:abstractNumId w:val="7"/>
  </w:num>
  <w:num w:numId="3" w16cid:durableId="1916939838">
    <w:abstractNumId w:val="6"/>
  </w:num>
  <w:num w:numId="4" w16cid:durableId="753281128">
    <w:abstractNumId w:val="2"/>
  </w:num>
  <w:num w:numId="5" w16cid:durableId="1540826084">
    <w:abstractNumId w:val="4"/>
  </w:num>
  <w:num w:numId="6" w16cid:durableId="131293032">
    <w:abstractNumId w:val="5"/>
  </w:num>
  <w:num w:numId="7" w16cid:durableId="1463233858">
    <w:abstractNumId w:val="3"/>
  </w:num>
  <w:num w:numId="8" w16cid:durableId="1889956063">
    <w:abstractNumId w:val="0"/>
  </w:num>
  <w:num w:numId="9" w16cid:durableId="200628319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19AB"/>
    <w:rsid w:val="00000083"/>
    <w:rsid w:val="000321AD"/>
    <w:rsid w:val="00357895"/>
    <w:rsid w:val="00465A75"/>
    <w:rsid w:val="00724126"/>
    <w:rsid w:val="008210FA"/>
    <w:rsid w:val="00A4457A"/>
    <w:rsid w:val="00C43A1D"/>
    <w:rsid w:val="00D372FD"/>
    <w:rsid w:val="00E519AB"/>
    <w:rsid w:val="00F41E5A"/>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77BA07"/>
  <w15:chartTrackingRefBased/>
  <w15:docId w15:val="{F1A5CF2F-F1AE-43A8-8339-2EE5743535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519AB"/>
    <w:pPr>
      <w:suppressAutoHyphens/>
      <w:spacing w:after="0" w:line="240" w:lineRule="auto"/>
    </w:pPr>
    <w:rPr>
      <w:rFonts w:ascii="Times New Roman" w:eastAsia="Times New Roman" w:hAnsi="Times New Roman" w:cs="Times New Roman"/>
      <w:sz w:val="24"/>
      <w:szCs w:val="24"/>
      <w:lang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Bullet List,Table of contents numbered,Recommendation,List Paragraph1,List Paragraph 1,References,Heading1,Colorful List - Accent 11,Indent Paragraph,MCHIP_list paragraph,List Paragraph (numbered (a)),Dot pt,F5 List Paragraph,No Spacing1"/>
    <w:basedOn w:val="Normal"/>
    <w:link w:val="ListParagraphChar"/>
    <w:uiPriority w:val="34"/>
    <w:qFormat/>
    <w:rsid w:val="00E519AB"/>
    <w:pPr>
      <w:suppressAutoHyphens w:val="0"/>
      <w:ind w:left="720"/>
      <w:contextualSpacing/>
    </w:pPr>
    <w:rPr>
      <w:lang w:val="en-GB" w:eastAsia="en-ZA"/>
    </w:rPr>
  </w:style>
  <w:style w:type="character" w:customStyle="1" w:styleId="ListParagraphChar">
    <w:name w:val="List Paragraph Char"/>
    <w:aliases w:val="Bullet List Char,Table of contents numbered Char,Recommendation Char,List Paragraph1 Char,List Paragraph 1 Char,References Char,Heading1 Char,Colorful List - Accent 11 Char,Indent Paragraph Char,MCHIP_list paragraph Char,Dot pt Char"/>
    <w:link w:val="ListParagraph"/>
    <w:uiPriority w:val="34"/>
    <w:locked/>
    <w:rsid w:val="00E519AB"/>
    <w:rPr>
      <w:rFonts w:ascii="Times New Roman" w:eastAsia="Times New Roman" w:hAnsi="Times New Roman" w:cs="Times New Roman"/>
      <w:sz w:val="24"/>
      <w:szCs w:val="24"/>
      <w:lang w:val="en-GB" w:eastAsia="en-ZA"/>
    </w:rPr>
  </w:style>
  <w:style w:type="paragraph" w:styleId="NoSpacing">
    <w:name w:val="No Spacing"/>
    <w:link w:val="NoSpacingChar"/>
    <w:uiPriority w:val="1"/>
    <w:qFormat/>
    <w:rsid w:val="00E519AB"/>
    <w:pPr>
      <w:spacing w:after="0" w:line="240" w:lineRule="auto"/>
    </w:pPr>
    <w:rPr>
      <w:lang w:val="en-US"/>
    </w:rPr>
  </w:style>
  <w:style w:type="character" w:customStyle="1" w:styleId="NoSpacingChar">
    <w:name w:val="No Spacing Char"/>
    <w:basedOn w:val="DefaultParagraphFont"/>
    <w:link w:val="NoSpacing"/>
    <w:uiPriority w:val="1"/>
    <w:rsid w:val="00E519AB"/>
    <w:rPr>
      <w:lang w:val="en-US"/>
    </w:rPr>
  </w:style>
  <w:style w:type="paragraph" w:styleId="Caption">
    <w:name w:val="caption"/>
    <w:basedOn w:val="Normal"/>
    <w:next w:val="Normal"/>
    <w:uiPriority w:val="35"/>
    <w:unhideWhenUsed/>
    <w:qFormat/>
    <w:rsid w:val="00E519AB"/>
    <w:pPr>
      <w:suppressAutoHyphens w:val="0"/>
      <w:spacing w:after="200"/>
    </w:pPr>
    <w:rPr>
      <w:i/>
      <w:iCs/>
      <w:color w:val="44546A" w:themeColor="text2"/>
      <w:sz w:val="18"/>
      <w:szCs w:val="18"/>
      <w:lang w:val="en-GB" w:eastAsia="en-ZA"/>
    </w:rPr>
  </w:style>
  <w:style w:type="paragraph" w:styleId="Header">
    <w:name w:val="header"/>
    <w:basedOn w:val="Normal"/>
    <w:link w:val="HeaderChar"/>
    <w:uiPriority w:val="99"/>
    <w:unhideWhenUsed/>
    <w:rsid w:val="00E519AB"/>
    <w:pPr>
      <w:tabs>
        <w:tab w:val="center" w:pos="4513"/>
        <w:tab w:val="right" w:pos="9026"/>
      </w:tabs>
    </w:pPr>
  </w:style>
  <w:style w:type="character" w:customStyle="1" w:styleId="HeaderChar">
    <w:name w:val="Header Char"/>
    <w:basedOn w:val="DefaultParagraphFont"/>
    <w:link w:val="Header"/>
    <w:uiPriority w:val="99"/>
    <w:rsid w:val="00E519AB"/>
    <w:rPr>
      <w:rFonts w:ascii="Times New Roman" w:eastAsia="Times New Roman" w:hAnsi="Times New Roman" w:cs="Times New Roman"/>
      <w:sz w:val="24"/>
      <w:szCs w:val="24"/>
      <w:lang w:eastAsia="ar-SA"/>
    </w:rPr>
  </w:style>
  <w:style w:type="paragraph" w:styleId="Footer">
    <w:name w:val="footer"/>
    <w:basedOn w:val="Normal"/>
    <w:link w:val="FooterChar"/>
    <w:uiPriority w:val="99"/>
    <w:unhideWhenUsed/>
    <w:rsid w:val="00E519AB"/>
    <w:pPr>
      <w:tabs>
        <w:tab w:val="center" w:pos="4513"/>
        <w:tab w:val="right" w:pos="9026"/>
      </w:tabs>
    </w:pPr>
  </w:style>
  <w:style w:type="character" w:customStyle="1" w:styleId="FooterChar">
    <w:name w:val="Footer Char"/>
    <w:basedOn w:val="DefaultParagraphFont"/>
    <w:link w:val="Footer"/>
    <w:uiPriority w:val="99"/>
    <w:rsid w:val="00E519AB"/>
    <w:rPr>
      <w:rFonts w:ascii="Times New Roman" w:eastAsia="Times New Roman" w:hAnsi="Times New Roman" w:cs="Times New Roman"/>
      <w:sz w:val="24"/>
      <w:szCs w:val="24"/>
      <w:lang w:eastAsia="ar-SA"/>
    </w:rPr>
  </w:style>
  <w:style w:type="table" w:styleId="TableGrid">
    <w:name w:val="Table Grid"/>
    <w:basedOn w:val="TableNormal"/>
    <w:uiPriority w:val="39"/>
    <w:rsid w:val="00D372F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48296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799</Words>
  <Characters>4558</Characters>
  <Application>Microsoft Office Word</Application>
  <DocSecurity>4</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Kwa-Zulu Natal Department of Education</Company>
  <LinksUpToDate>false</LinksUpToDate>
  <CharactersWithSpaces>5347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Adele Marais</dc:creator>
  <cp:keywords/>
  <dc:description/>
  <cp:lastModifiedBy>Adele Marais</cp:lastModifiedBy>
  <cp:revision>2</cp:revision>
  <dcterms:created xsi:type="dcterms:W3CDTF">2025-05-22T13:00:00Z</dcterms:created>
  <dcterms:modified xsi:type="dcterms:W3CDTF">2025-05-22T13:00:00Z</dcterms:modified>
</cp:coreProperties>
</file>